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0F70CD" w14:textId="77777777" w:rsidR="00D60002" w:rsidRDefault="00B60736">
      <w:pPr>
        <w:jc w:val="center"/>
        <w:rPr>
          <w:rFonts w:ascii="宋体" w:hAnsi="宋体"/>
          <w:b/>
          <w:sz w:val="32"/>
          <w:szCs w:val="32"/>
        </w:rPr>
      </w:pPr>
      <w:proofErr w:type="gramStart"/>
      <w:r>
        <w:rPr>
          <w:rFonts w:ascii="宋体" w:hAnsi="宋体" w:hint="eastAsia"/>
          <w:b/>
          <w:sz w:val="32"/>
          <w:szCs w:val="32"/>
        </w:rPr>
        <w:t>国网智能</w:t>
      </w:r>
      <w:proofErr w:type="gramEnd"/>
      <w:r>
        <w:rPr>
          <w:rFonts w:ascii="宋体" w:hAnsi="宋体" w:hint="eastAsia"/>
          <w:b/>
          <w:sz w:val="32"/>
          <w:szCs w:val="32"/>
        </w:rPr>
        <w:t>电网研究院有限公司</w:t>
      </w:r>
      <w:r>
        <w:rPr>
          <w:rFonts w:ascii="宋体" w:hAnsi="宋体" w:hint="eastAsia"/>
          <w:b/>
          <w:sz w:val="32"/>
          <w:szCs w:val="32"/>
        </w:rPr>
        <w:t>硕士生导师情况汇总表</w:t>
      </w:r>
    </w:p>
    <w:p w14:paraId="20673C78" w14:textId="77777777" w:rsidR="00D60002" w:rsidRDefault="00D60002">
      <w:pPr>
        <w:jc w:val="center"/>
      </w:pPr>
    </w:p>
    <w:tbl>
      <w:tblPr>
        <w:tblW w:w="1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911"/>
        <w:gridCol w:w="1264"/>
        <w:gridCol w:w="1264"/>
        <w:gridCol w:w="1264"/>
        <w:gridCol w:w="1519"/>
        <w:gridCol w:w="12767"/>
      </w:tblGrid>
      <w:tr w:rsidR="00D60002" w14:paraId="4DB2A33E" w14:textId="77777777">
        <w:trPr>
          <w:trHeight w:val="758"/>
          <w:tblHeader/>
          <w:jc w:val="center"/>
        </w:trPr>
        <w:tc>
          <w:tcPr>
            <w:tcW w:w="695" w:type="dxa"/>
            <w:vAlign w:val="center"/>
          </w:tcPr>
          <w:p w14:paraId="338792D3" w14:textId="77777777" w:rsidR="00D60002" w:rsidRDefault="00B60736">
            <w:pPr>
              <w:widowControl/>
              <w:jc w:val="center"/>
              <w:rPr>
                <w:rFonts w:ascii="宋体" w:hAnsi="宋体" w:cs="宋体"/>
                <w:b/>
                <w:bCs/>
                <w:kern w:val="0"/>
                <w:szCs w:val="21"/>
              </w:rPr>
            </w:pPr>
            <w:r>
              <w:rPr>
                <w:rFonts w:ascii="宋体" w:hAnsi="宋体" w:cs="宋体" w:hint="eastAsia"/>
                <w:b/>
                <w:bCs/>
                <w:kern w:val="0"/>
                <w:szCs w:val="21"/>
              </w:rPr>
              <w:t>序号</w:t>
            </w:r>
          </w:p>
        </w:tc>
        <w:tc>
          <w:tcPr>
            <w:tcW w:w="911" w:type="dxa"/>
            <w:vAlign w:val="center"/>
          </w:tcPr>
          <w:p w14:paraId="73186A36" w14:textId="77777777" w:rsidR="00D60002" w:rsidRDefault="00B60736">
            <w:pPr>
              <w:widowControl/>
              <w:jc w:val="center"/>
              <w:rPr>
                <w:rFonts w:ascii="宋体" w:hAnsi="宋体" w:cs="宋体"/>
                <w:b/>
                <w:bCs/>
                <w:kern w:val="0"/>
                <w:szCs w:val="21"/>
              </w:rPr>
            </w:pPr>
            <w:r>
              <w:rPr>
                <w:rFonts w:ascii="宋体" w:hAnsi="宋体" w:cs="宋体" w:hint="eastAsia"/>
                <w:b/>
                <w:bCs/>
                <w:kern w:val="0"/>
                <w:szCs w:val="21"/>
              </w:rPr>
              <w:t>姓名</w:t>
            </w:r>
          </w:p>
        </w:tc>
        <w:tc>
          <w:tcPr>
            <w:tcW w:w="1264" w:type="dxa"/>
            <w:vAlign w:val="center"/>
          </w:tcPr>
          <w:p w14:paraId="0AAF975A" w14:textId="77777777" w:rsidR="00D60002" w:rsidRDefault="00B60736">
            <w:pPr>
              <w:widowControl/>
              <w:jc w:val="center"/>
              <w:rPr>
                <w:rFonts w:ascii="宋体" w:hAnsi="宋体" w:cs="宋体"/>
                <w:b/>
                <w:bCs/>
                <w:kern w:val="0"/>
                <w:szCs w:val="21"/>
              </w:rPr>
            </w:pPr>
            <w:r>
              <w:rPr>
                <w:rFonts w:ascii="宋体" w:hAnsi="宋体" w:cs="宋体" w:hint="eastAsia"/>
                <w:b/>
                <w:bCs/>
                <w:kern w:val="0"/>
                <w:szCs w:val="21"/>
              </w:rPr>
              <w:t>职称</w:t>
            </w:r>
          </w:p>
        </w:tc>
        <w:tc>
          <w:tcPr>
            <w:tcW w:w="1264" w:type="dxa"/>
            <w:vAlign w:val="center"/>
          </w:tcPr>
          <w:p w14:paraId="0D4E0362" w14:textId="77777777" w:rsidR="00D60002" w:rsidRDefault="00B60736">
            <w:pPr>
              <w:widowControl/>
              <w:jc w:val="center"/>
              <w:rPr>
                <w:rFonts w:ascii="宋体" w:hAnsi="宋体" w:cs="宋体"/>
                <w:b/>
                <w:bCs/>
                <w:kern w:val="0"/>
                <w:szCs w:val="21"/>
              </w:rPr>
            </w:pPr>
            <w:r>
              <w:rPr>
                <w:rFonts w:ascii="宋体" w:hAnsi="宋体" w:cs="宋体" w:hint="eastAsia"/>
                <w:b/>
                <w:bCs/>
                <w:kern w:val="0"/>
                <w:szCs w:val="21"/>
              </w:rPr>
              <w:t>校内导师</w:t>
            </w:r>
          </w:p>
        </w:tc>
        <w:tc>
          <w:tcPr>
            <w:tcW w:w="1264" w:type="dxa"/>
            <w:vAlign w:val="center"/>
          </w:tcPr>
          <w:p w14:paraId="04E4761C" w14:textId="77777777" w:rsidR="00D60002" w:rsidRDefault="00B60736">
            <w:pPr>
              <w:widowControl/>
              <w:jc w:val="center"/>
              <w:rPr>
                <w:rFonts w:ascii="宋体" w:hAnsi="宋体" w:cs="宋体"/>
                <w:b/>
                <w:bCs/>
                <w:kern w:val="0"/>
                <w:szCs w:val="21"/>
              </w:rPr>
            </w:pPr>
            <w:r>
              <w:rPr>
                <w:rFonts w:ascii="宋体" w:hAnsi="宋体" w:cs="宋体" w:hint="eastAsia"/>
                <w:b/>
                <w:bCs/>
                <w:kern w:val="0"/>
                <w:szCs w:val="21"/>
              </w:rPr>
              <w:t>专业</w:t>
            </w:r>
          </w:p>
        </w:tc>
        <w:tc>
          <w:tcPr>
            <w:tcW w:w="1519" w:type="dxa"/>
            <w:vAlign w:val="center"/>
          </w:tcPr>
          <w:p w14:paraId="4B93C9CB" w14:textId="77777777" w:rsidR="00D60002" w:rsidRDefault="00B60736">
            <w:pPr>
              <w:widowControl/>
              <w:jc w:val="center"/>
              <w:rPr>
                <w:rFonts w:ascii="宋体" w:hAnsi="宋体" w:cs="宋体"/>
                <w:b/>
                <w:bCs/>
                <w:kern w:val="0"/>
                <w:szCs w:val="21"/>
              </w:rPr>
            </w:pPr>
            <w:r>
              <w:rPr>
                <w:rFonts w:ascii="宋体" w:hAnsi="宋体" w:cs="宋体" w:hint="eastAsia"/>
                <w:b/>
                <w:bCs/>
                <w:kern w:val="0"/>
                <w:szCs w:val="21"/>
              </w:rPr>
              <w:t>招生研究方向</w:t>
            </w:r>
          </w:p>
        </w:tc>
        <w:tc>
          <w:tcPr>
            <w:tcW w:w="12767" w:type="dxa"/>
            <w:vAlign w:val="center"/>
          </w:tcPr>
          <w:p w14:paraId="7FB13E5E" w14:textId="77777777" w:rsidR="00D60002" w:rsidRDefault="00B60736">
            <w:pPr>
              <w:widowControl/>
              <w:jc w:val="center"/>
              <w:rPr>
                <w:rFonts w:ascii="宋体" w:hAnsi="宋体" w:cs="宋体"/>
                <w:b/>
                <w:bCs/>
                <w:kern w:val="0"/>
                <w:szCs w:val="21"/>
              </w:rPr>
            </w:pPr>
            <w:r>
              <w:rPr>
                <w:rFonts w:ascii="宋体" w:hAnsi="宋体" w:cs="宋体" w:hint="eastAsia"/>
                <w:b/>
                <w:bCs/>
                <w:kern w:val="0"/>
                <w:szCs w:val="21"/>
              </w:rPr>
              <w:t>个人介绍</w:t>
            </w:r>
          </w:p>
        </w:tc>
      </w:tr>
      <w:tr w:rsidR="00D60002" w14:paraId="3B4DB53E" w14:textId="77777777">
        <w:trPr>
          <w:trHeight w:val="2385"/>
          <w:jc w:val="center"/>
        </w:trPr>
        <w:tc>
          <w:tcPr>
            <w:tcW w:w="695" w:type="dxa"/>
            <w:vAlign w:val="center"/>
          </w:tcPr>
          <w:p w14:paraId="592D6E8B" w14:textId="77777777" w:rsidR="00D60002" w:rsidRDefault="00B60736">
            <w:pPr>
              <w:jc w:val="center"/>
              <w:rPr>
                <w:rFonts w:ascii="宋体" w:hAnsi="宋体" w:cs="宋体"/>
                <w:color w:val="000000"/>
                <w:sz w:val="22"/>
              </w:rPr>
            </w:pPr>
            <w:r>
              <w:rPr>
                <w:rFonts w:ascii="宋体" w:hAnsi="宋体" w:cs="宋体" w:hint="eastAsia"/>
                <w:color w:val="000000"/>
                <w:sz w:val="22"/>
              </w:rPr>
              <w:t>1</w:t>
            </w:r>
          </w:p>
        </w:tc>
        <w:tc>
          <w:tcPr>
            <w:tcW w:w="911" w:type="dxa"/>
            <w:vAlign w:val="center"/>
          </w:tcPr>
          <w:p w14:paraId="3EF6AF5A" w14:textId="77777777" w:rsidR="00D60002" w:rsidRDefault="00B60736">
            <w:pPr>
              <w:jc w:val="center"/>
              <w:rPr>
                <w:rFonts w:ascii="宋体" w:hAnsi="宋体" w:cs="宋体"/>
                <w:szCs w:val="21"/>
              </w:rPr>
            </w:pPr>
            <w:r>
              <w:rPr>
                <w:rFonts w:ascii="宋体" w:hAnsi="宋体" w:hint="eastAsia"/>
                <w:szCs w:val="21"/>
              </w:rPr>
              <w:t>高昆仑</w:t>
            </w:r>
          </w:p>
        </w:tc>
        <w:tc>
          <w:tcPr>
            <w:tcW w:w="1264" w:type="dxa"/>
            <w:vAlign w:val="center"/>
          </w:tcPr>
          <w:p w14:paraId="18B1D5E8" w14:textId="77777777" w:rsidR="00D60002" w:rsidRDefault="00B60736">
            <w:pPr>
              <w:jc w:val="center"/>
              <w:rPr>
                <w:rFonts w:ascii="宋体" w:hAnsi="宋体" w:cs="宋体"/>
                <w:szCs w:val="21"/>
              </w:rPr>
            </w:pPr>
            <w:r>
              <w:rPr>
                <w:rFonts w:ascii="宋体" w:hAnsi="宋体" w:hint="eastAsia"/>
                <w:szCs w:val="21"/>
              </w:rPr>
              <w:t>教授级高级工程师</w:t>
            </w:r>
          </w:p>
        </w:tc>
        <w:tc>
          <w:tcPr>
            <w:tcW w:w="1264" w:type="dxa"/>
            <w:vAlign w:val="center"/>
          </w:tcPr>
          <w:p w14:paraId="7967E052" w14:textId="77777777" w:rsidR="00D60002" w:rsidRDefault="00D60002">
            <w:pPr>
              <w:jc w:val="center"/>
              <w:rPr>
                <w:rFonts w:ascii="宋体" w:hAnsi="宋体"/>
                <w:szCs w:val="21"/>
              </w:rPr>
            </w:pPr>
          </w:p>
        </w:tc>
        <w:tc>
          <w:tcPr>
            <w:tcW w:w="1264" w:type="dxa"/>
            <w:vAlign w:val="center"/>
          </w:tcPr>
          <w:p w14:paraId="2115AF17" w14:textId="77777777" w:rsidR="00D60002" w:rsidRDefault="00B60736">
            <w:pPr>
              <w:jc w:val="center"/>
              <w:rPr>
                <w:rFonts w:ascii="宋体" w:hAnsi="宋体" w:cs="宋体"/>
                <w:szCs w:val="21"/>
              </w:rPr>
            </w:pPr>
            <w:r>
              <w:rPr>
                <w:rFonts w:ascii="宋体" w:hAnsi="宋体" w:hint="eastAsia"/>
                <w:szCs w:val="21"/>
              </w:rPr>
              <w:t>计算机科学与技术</w:t>
            </w:r>
          </w:p>
        </w:tc>
        <w:tc>
          <w:tcPr>
            <w:tcW w:w="1519" w:type="dxa"/>
            <w:vAlign w:val="center"/>
          </w:tcPr>
          <w:p w14:paraId="57EABE3A" w14:textId="77777777" w:rsidR="00D60002" w:rsidRDefault="00B60736">
            <w:pPr>
              <w:widowControl/>
              <w:rPr>
                <w:rFonts w:ascii="宋体" w:hAnsi="宋体" w:cs="宋体"/>
                <w:kern w:val="0"/>
                <w:szCs w:val="21"/>
              </w:rPr>
            </w:pPr>
            <w:r>
              <w:rPr>
                <w:rFonts w:ascii="宋体" w:hAnsi="宋体" w:cs="宋体" w:hint="eastAsia"/>
                <w:kern w:val="0"/>
                <w:szCs w:val="21"/>
              </w:rPr>
              <w:t>电力大数据、高性能计算、人工智能</w:t>
            </w:r>
          </w:p>
        </w:tc>
        <w:tc>
          <w:tcPr>
            <w:tcW w:w="12767" w:type="dxa"/>
            <w:vAlign w:val="center"/>
          </w:tcPr>
          <w:p w14:paraId="63908BBD" w14:textId="77777777" w:rsidR="00D60002" w:rsidRDefault="00B60736">
            <w:pPr>
              <w:widowControl/>
              <w:rPr>
                <w:rFonts w:ascii="宋体" w:hAnsi="宋体" w:cs="宋体"/>
                <w:kern w:val="0"/>
                <w:szCs w:val="21"/>
              </w:rPr>
            </w:pPr>
            <w:proofErr w:type="gramStart"/>
            <w:r>
              <w:rPr>
                <w:rFonts w:ascii="宋体" w:hAnsi="宋体" w:cs="宋体" w:hint="eastAsia"/>
                <w:szCs w:val="21"/>
              </w:rPr>
              <w:t>国网智能</w:t>
            </w:r>
            <w:proofErr w:type="gramEnd"/>
            <w:r>
              <w:rPr>
                <w:rFonts w:ascii="宋体" w:hAnsi="宋体" w:cs="宋体" w:hint="eastAsia"/>
                <w:szCs w:val="21"/>
              </w:rPr>
              <w:t>电网研究院有限公司</w:t>
            </w:r>
            <w:r>
              <w:rPr>
                <w:rFonts w:ascii="宋体" w:hAnsi="宋体" w:cs="宋体"/>
                <w:szCs w:val="21"/>
              </w:rPr>
              <w:t>副院长</w:t>
            </w:r>
            <w:r>
              <w:rPr>
                <w:rFonts w:ascii="宋体" w:hAnsi="宋体" w:cs="宋体" w:hint="eastAsia"/>
                <w:szCs w:val="21"/>
              </w:rPr>
              <w:t>，教授级高级工程师，长期从事电力系统自动化与信息化领域科研工作，目前重点研究方向为人工智能、大数据及高性能计算技术在能源领域的应用。曾获得新世纪</w:t>
            </w:r>
            <w:r>
              <w:rPr>
                <w:rFonts w:ascii="宋体" w:hAnsi="宋体" w:cs="宋体" w:hint="eastAsia"/>
                <w:szCs w:val="21"/>
              </w:rPr>
              <w:t>"</w:t>
            </w:r>
            <w:r>
              <w:rPr>
                <w:rFonts w:ascii="宋体" w:hAnsi="宋体" w:cs="宋体" w:hint="eastAsia"/>
                <w:szCs w:val="21"/>
              </w:rPr>
              <w:t>百千万人才工程</w:t>
            </w:r>
            <w:r>
              <w:rPr>
                <w:rFonts w:ascii="宋体" w:hAnsi="宋体" w:cs="宋体" w:hint="eastAsia"/>
                <w:szCs w:val="21"/>
              </w:rPr>
              <w:t>"</w:t>
            </w:r>
            <w:r>
              <w:rPr>
                <w:rFonts w:ascii="宋体" w:hAnsi="宋体" w:cs="宋体" w:hint="eastAsia"/>
                <w:szCs w:val="21"/>
              </w:rPr>
              <w:t>国家级人选、“享受国务院政府特殊津贴专家”、国家电网公司十大“科技领军人才”荣誉称号。现任大数据算法与分析技术国家工程实验室副主任、全国电力安全专家委员会专家成员、国家电网公司人工智能联合实验室主任、国际大电网委员会</w:t>
            </w:r>
            <w:r>
              <w:rPr>
                <w:rFonts w:ascii="宋体" w:hAnsi="宋体" w:cs="宋体" w:hint="eastAsia"/>
                <w:szCs w:val="21"/>
              </w:rPr>
              <w:t>CIGRE D2</w:t>
            </w:r>
            <w:r>
              <w:rPr>
                <w:rFonts w:ascii="宋体" w:hAnsi="宋体" w:cs="宋体" w:hint="eastAsia"/>
                <w:szCs w:val="21"/>
              </w:rPr>
              <w:t>委员、中央企业青年科技工作者协会第一届常务理事、中关村可信计算产业联盟副理事长。主持及承担国家重点研发计划等</w:t>
            </w:r>
            <w:r>
              <w:rPr>
                <w:rFonts w:ascii="宋体" w:hAnsi="宋体" w:cs="宋体" w:hint="eastAsia"/>
                <w:szCs w:val="21"/>
              </w:rPr>
              <w:t>16</w:t>
            </w:r>
            <w:r>
              <w:rPr>
                <w:rFonts w:ascii="宋体" w:hAnsi="宋体" w:cs="宋体" w:hint="eastAsia"/>
                <w:szCs w:val="21"/>
              </w:rPr>
              <w:t>项国家</w:t>
            </w:r>
            <w:r>
              <w:rPr>
                <w:rFonts w:ascii="宋体" w:hAnsi="宋体" w:cs="宋体" w:hint="eastAsia"/>
                <w:szCs w:val="21"/>
              </w:rPr>
              <w:t>级科技课题；在国内外发表著作及论文</w:t>
            </w:r>
            <w:r>
              <w:rPr>
                <w:rFonts w:ascii="宋体" w:hAnsi="宋体" w:cs="宋体" w:hint="eastAsia"/>
                <w:szCs w:val="21"/>
              </w:rPr>
              <w:t>30</w:t>
            </w:r>
            <w:r>
              <w:rPr>
                <w:rFonts w:ascii="宋体" w:hAnsi="宋体" w:cs="宋体" w:hint="eastAsia"/>
                <w:szCs w:val="21"/>
              </w:rPr>
              <w:t>余篇，获发明专利</w:t>
            </w:r>
            <w:r>
              <w:rPr>
                <w:rFonts w:ascii="宋体" w:hAnsi="宋体" w:cs="宋体" w:hint="eastAsia"/>
                <w:szCs w:val="21"/>
              </w:rPr>
              <w:t>20</w:t>
            </w:r>
            <w:r>
              <w:rPr>
                <w:rFonts w:ascii="宋体" w:hAnsi="宋体" w:cs="宋体" w:hint="eastAsia"/>
                <w:szCs w:val="21"/>
              </w:rPr>
              <w:t>项，主编行业标准</w:t>
            </w:r>
            <w:r>
              <w:rPr>
                <w:rFonts w:ascii="宋体" w:hAnsi="宋体" w:cs="宋体" w:hint="eastAsia"/>
                <w:szCs w:val="21"/>
              </w:rPr>
              <w:t>21</w:t>
            </w:r>
            <w:r>
              <w:rPr>
                <w:rFonts w:ascii="宋体" w:hAnsi="宋体" w:cs="宋体" w:hint="eastAsia"/>
                <w:szCs w:val="21"/>
              </w:rPr>
              <w:t>项。获国家科技进步二等奖一项，省部级科技奖一等奖四项、二等奖四项、三等奖一项，我国第十二届信息产业重大技术发明奖，国家电网公司科技进步奖八项。</w:t>
            </w:r>
          </w:p>
        </w:tc>
      </w:tr>
      <w:tr w:rsidR="00D60002" w14:paraId="414451A4" w14:textId="77777777">
        <w:trPr>
          <w:trHeight w:val="1275"/>
          <w:jc w:val="center"/>
        </w:trPr>
        <w:tc>
          <w:tcPr>
            <w:tcW w:w="695" w:type="dxa"/>
            <w:vAlign w:val="center"/>
          </w:tcPr>
          <w:p w14:paraId="2F2ECE5C" w14:textId="77777777" w:rsidR="00D60002" w:rsidRDefault="00B60736">
            <w:pPr>
              <w:jc w:val="center"/>
              <w:rPr>
                <w:rFonts w:ascii="宋体" w:hAnsi="宋体" w:cs="宋体"/>
                <w:color w:val="000000"/>
                <w:sz w:val="22"/>
              </w:rPr>
            </w:pPr>
            <w:r>
              <w:rPr>
                <w:rFonts w:ascii="宋体" w:hAnsi="宋体" w:cs="宋体" w:hint="eastAsia"/>
                <w:color w:val="000000"/>
                <w:sz w:val="22"/>
              </w:rPr>
              <w:t>2</w:t>
            </w:r>
          </w:p>
        </w:tc>
        <w:tc>
          <w:tcPr>
            <w:tcW w:w="911" w:type="dxa"/>
            <w:vAlign w:val="center"/>
          </w:tcPr>
          <w:p w14:paraId="31AF7A29" w14:textId="77777777" w:rsidR="00D60002" w:rsidRDefault="00B60736">
            <w:pPr>
              <w:jc w:val="center"/>
              <w:rPr>
                <w:rFonts w:ascii="宋体" w:hAnsi="宋体" w:cs="宋体"/>
                <w:szCs w:val="21"/>
              </w:rPr>
            </w:pPr>
            <w:r>
              <w:rPr>
                <w:rFonts w:ascii="宋体" w:hAnsi="宋体" w:hint="eastAsia"/>
                <w:szCs w:val="21"/>
              </w:rPr>
              <w:t>邓占锋</w:t>
            </w:r>
          </w:p>
        </w:tc>
        <w:tc>
          <w:tcPr>
            <w:tcW w:w="1264" w:type="dxa"/>
            <w:vAlign w:val="center"/>
          </w:tcPr>
          <w:p w14:paraId="33EE4F76" w14:textId="77777777" w:rsidR="00D60002" w:rsidRDefault="00B60736">
            <w:pPr>
              <w:jc w:val="center"/>
              <w:rPr>
                <w:rFonts w:ascii="宋体" w:hAnsi="宋体" w:cs="宋体"/>
                <w:szCs w:val="21"/>
              </w:rPr>
            </w:pPr>
            <w:r>
              <w:rPr>
                <w:rFonts w:ascii="宋体" w:hAnsi="宋体" w:hint="eastAsia"/>
                <w:szCs w:val="21"/>
              </w:rPr>
              <w:t>教授级高级工程师</w:t>
            </w:r>
          </w:p>
        </w:tc>
        <w:tc>
          <w:tcPr>
            <w:tcW w:w="1264" w:type="dxa"/>
            <w:vAlign w:val="center"/>
          </w:tcPr>
          <w:p w14:paraId="586B302B" w14:textId="77777777" w:rsidR="00D60002" w:rsidRDefault="00D60002">
            <w:pPr>
              <w:jc w:val="center"/>
              <w:rPr>
                <w:rFonts w:ascii="宋体" w:hAnsi="宋体"/>
                <w:szCs w:val="21"/>
              </w:rPr>
            </w:pPr>
          </w:p>
        </w:tc>
        <w:tc>
          <w:tcPr>
            <w:tcW w:w="1264" w:type="dxa"/>
            <w:vAlign w:val="center"/>
          </w:tcPr>
          <w:p w14:paraId="2323B458" w14:textId="77777777" w:rsidR="00D60002" w:rsidRDefault="00B60736">
            <w:pPr>
              <w:jc w:val="center"/>
              <w:rPr>
                <w:rFonts w:ascii="宋体" w:hAnsi="宋体" w:cs="宋体"/>
                <w:szCs w:val="21"/>
              </w:rPr>
            </w:pPr>
            <w:r>
              <w:rPr>
                <w:rFonts w:ascii="宋体" w:hAnsi="宋体" w:hint="eastAsia"/>
                <w:szCs w:val="21"/>
              </w:rPr>
              <w:t>微电子</w:t>
            </w:r>
          </w:p>
        </w:tc>
        <w:tc>
          <w:tcPr>
            <w:tcW w:w="1519" w:type="dxa"/>
            <w:vAlign w:val="center"/>
          </w:tcPr>
          <w:p w14:paraId="2BCA5BD4" w14:textId="77777777" w:rsidR="00D60002" w:rsidRDefault="00B60736">
            <w:pPr>
              <w:widowControl/>
              <w:rPr>
                <w:rFonts w:ascii="宋体" w:hAnsi="宋体" w:cs="宋体"/>
                <w:kern w:val="0"/>
                <w:szCs w:val="21"/>
              </w:rPr>
            </w:pPr>
            <w:r>
              <w:rPr>
                <w:rFonts w:ascii="宋体" w:hAnsi="宋体" w:cs="宋体" w:hint="eastAsia"/>
                <w:kern w:val="0"/>
                <w:szCs w:val="21"/>
              </w:rPr>
              <w:t>功率微电子</w:t>
            </w:r>
          </w:p>
        </w:tc>
        <w:tc>
          <w:tcPr>
            <w:tcW w:w="12767" w:type="dxa"/>
            <w:vAlign w:val="center"/>
          </w:tcPr>
          <w:p w14:paraId="0D318EEA" w14:textId="77777777" w:rsidR="00D60002" w:rsidRDefault="00B60736">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w:t>
            </w:r>
            <w:r>
              <w:rPr>
                <w:rFonts w:ascii="宋体" w:hAnsi="宋体" w:cs="宋体" w:hint="eastAsia"/>
                <w:kern w:val="0"/>
                <w:szCs w:val="21"/>
              </w:rPr>
              <w:t>电力电子研究所所长、“中关村高端领军人才”、“国家电网公司科技领军人才”、“国家电网公司杰出青年岗位能手”、“国家电网公司优秀党务工作者”。主要从事高压大功率电力电子器件技术、高压大容量晶闸管阀技术、超特高压可</w:t>
            </w:r>
            <w:r>
              <w:rPr>
                <w:rFonts w:ascii="宋体" w:hAnsi="宋体" w:cs="宋体" w:hint="eastAsia"/>
                <w:kern w:val="0"/>
                <w:szCs w:val="21"/>
              </w:rPr>
              <w:t>控并联电抗器技术、输电线路融冰技术、电力电子基础理论、直流输电换流阀可靠性等方面研究。作为课题负责人，先后突破磁控式可控并联电抗器非线性建模、高低压交直流混合系统过电压保护、励磁系统可控续流、晶闸管及</w:t>
            </w:r>
            <w:r>
              <w:rPr>
                <w:rFonts w:ascii="宋体" w:hAnsi="宋体" w:cs="宋体" w:hint="eastAsia"/>
                <w:kern w:val="0"/>
                <w:szCs w:val="21"/>
              </w:rPr>
              <w:t>IGBT</w:t>
            </w:r>
            <w:r>
              <w:rPr>
                <w:rFonts w:ascii="宋体" w:hAnsi="宋体" w:cs="宋体" w:hint="eastAsia"/>
                <w:kern w:val="0"/>
                <w:szCs w:val="21"/>
              </w:rPr>
              <w:t>物理模型、晶闸管及</w:t>
            </w:r>
            <w:r>
              <w:rPr>
                <w:rFonts w:ascii="宋体" w:hAnsi="宋体" w:cs="宋体" w:hint="eastAsia"/>
                <w:kern w:val="0"/>
                <w:szCs w:val="21"/>
              </w:rPr>
              <w:t>IGBT</w:t>
            </w:r>
            <w:r>
              <w:rPr>
                <w:rFonts w:ascii="宋体" w:hAnsi="宋体" w:cs="宋体" w:hint="eastAsia"/>
                <w:kern w:val="0"/>
                <w:szCs w:val="21"/>
              </w:rPr>
              <w:t>热电耦合模型等技术，成功研制出了具有国际领先水平的过电流试验装置、世界首套</w:t>
            </w:r>
            <w:r>
              <w:rPr>
                <w:rFonts w:ascii="宋体" w:hAnsi="宋体" w:cs="宋体" w:hint="eastAsia"/>
                <w:kern w:val="0"/>
                <w:szCs w:val="21"/>
              </w:rPr>
              <w:t>500kV</w:t>
            </w:r>
            <w:r>
              <w:rPr>
                <w:rFonts w:ascii="宋体" w:hAnsi="宋体" w:cs="宋体" w:hint="eastAsia"/>
                <w:kern w:val="0"/>
                <w:szCs w:val="21"/>
              </w:rPr>
              <w:t>线路侧磁控式可控并联电抗器、国内首套</w:t>
            </w:r>
            <w:r>
              <w:rPr>
                <w:rFonts w:ascii="宋体" w:hAnsi="宋体" w:cs="宋体" w:hint="eastAsia"/>
                <w:kern w:val="0"/>
                <w:szCs w:val="21"/>
              </w:rPr>
              <w:t>10kV</w:t>
            </w:r>
            <w:r>
              <w:rPr>
                <w:rFonts w:ascii="宋体" w:hAnsi="宋体" w:cs="宋体" w:hint="eastAsia"/>
                <w:kern w:val="0"/>
                <w:szCs w:val="21"/>
              </w:rPr>
              <w:t>动态电压恢复器和固态切换开关、世界首套</w:t>
            </w:r>
            <w:r>
              <w:rPr>
                <w:rFonts w:ascii="宋体" w:hAnsi="宋体" w:cs="宋体" w:hint="eastAsia"/>
                <w:kern w:val="0"/>
                <w:szCs w:val="21"/>
              </w:rPr>
              <w:t>10kV</w:t>
            </w:r>
            <w:r>
              <w:rPr>
                <w:rFonts w:ascii="宋体" w:hAnsi="宋体" w:cs="宋体" w:hint="eastAsia"/>
                <w:kern w:val="0"/>
                <w:szCs w:val="21"/>
              </w:rPr>
              <w:t>兆瓦级电流扰动发生装置和电压扰动发生装置等核心设备，所有成果均实现工程示范或应用。获中国电力科学技术一、</w:t>
            </w:r>
            <w:r>
              <w:rPr>
                <w:rFonts w:ascii="宋体" w:hAnsi="宋体" w:cs="宋体" w:hint="eastAsia"/>
                <w:kern w:val="0"/>
                <w:szCs w:val="21"/>
              </w:rPr>
              <w:t>二等奖各</w:t>
            </w:r>
            <w:r>
              <w:rPr>
                <w:rFonts w:ascii="宋体" w:hAnsi="宋体" w:cs="宋体" w:hint="eastAsia"/>
                <w:kern w:val="0"/>
                <w:szCs w:val="21"/>
              </w:rPr>
              <w:t>1</w:t>
            </w:r>
            <w:r>
              <w:rPr>
                <w:rFonts w:ascii="宋体" w:hAnsi="宋体" w:cs="宋体" w:hint="eastAsia"/>
                <w:kern w:val="0"/>
                <w:szCs w:val="21"/>
              </w:rPr>
              <w:t>项，国家电网公司科技进步奖</w:t>
            </w:r>
            <w:r>
              <w:rPr>
                <w:rFonts w:ascii="宋体" w:hAnsi="宋体" w:cs="宋体" w:hint="eastAsia"/>
                <w:kern w:val="0"/>
                <w:szCs w:val="21"/>
              </w:rPr>
              <w:t>9</w:t>
            </w:r>
            <w:r>
              <w:rPr>
                <w:rFonts w:ascii="宋体" w:hAnsi="宋体" w:cs="宋体" w:hint="eastAsia"/>
                <w:kern w:val="0"/>
                <w:szCs w:val="21"/>
              </w:rPr>
              <w:t>项，其中特等奖</w:t>
            </w:r>
            <w:r>
              <w:rPr>
                <w:rFonts w:ascii="宋体" w:hAnsi="宋体" w:cs="宋体" w:hint="eastAsia"/>
                <w:kern w:val="0"/>
                <w:szCs w:val="21"/>
              </w:rPr>
              <w:t>1</w:t>
            </w:r>
            <w:r>
              <w:rPr>
                <w:rFonts w:ascii="宋体" w:hAnsi="宋体" w:cs="宋体" w:hint="eastAsia"/>
                <w:kern w:val="0"/>
                <w:szCs w:val="21"/>
              </w:rPr>
              <w:t>项。获授权发明专利</w:t>
            </w:r>
            <w:r>
              <w:rPr>
                <w:rFonts w:ascii="宋体" w:hAnsi="宋体" w:cs="宋体" w:hint="eastAsia"/>
                <w:kern w:val="0"/>
                <w:szCs w:val="21"/>
              </w:rPr>
              <w:t>18</w:t>
            </w:r>
            <w:r>
              <w:rPr>
                <w:rFonts w:ascii="宋体" w:hAnsi="宋体" w:cs="宋体" w:hint="eastAsia"/>
                <w:kern w:val="0"/>
                <w:szCs w:val="21"/>
              </w:rPr>
              <w:t>项、实用新型专利</w:t>
            </w:r>
            <w:r>
              <w:rPr>
                <w:rFonts w:ascii="宋体" w:hAnsi="宋体" w:cs="宋体" w:hint="eastAsia"/>
                <w:kern w:val="0"/>
                <w:szCs w:val="21"/>
              </w:rPr>
              <w:t>18</w:t>
            </w:r>
            <w:r>
              <w:rPr>
                <w:rFonts w:ascii="宋体" w:hAnsi="宋体" w:cs="宋体" w:hint="eastAsia"/>
                <w:kern w:val="0"/>
                <w:szCs w:val="21"/>
              </w:rPr>
              <w:t>项，合作出版专著</w:t>
            </w:r>
            <w:r>
              <w:rPr>
                <w:rFonts w:ascii="宋体" w:hAnsi="宋体" w:cs="宋体" w:hint="eastAsia"/>
                <w:kern w:val="0"/>
                <w:szCs w:val="21"/>
              </w:rPr>
              <w:t>2</w:t>
            </w:r>
            <w:r>
              <w:rPr>
                <w:rFonts w:ascii="宋体" w:hAnsi="宋体" w:cs="宋体" w:hint="eastAsia"/>
                <w:kern w:val="0"/>
                <w:szCs w:val="21"/>
              </w:rPr>
              <w:t>部。</w:t>
            </w:r>
          </w:p>
        </w:tc>
      </w:tr>
      <w:tr w:rsidR="00D60002" w14:paraId="2D10A32C" w14:textId="77777777">
        <w:trPr>
          <w:trHeight w:val="2202"/>
          <w:jc w:val="center"/>
        </w:trPr>
        <w:tc>
          <w:tcPr>
            <w:tcW w:w="695" w:type="dxa"/>
            <w:vAlign w:val="center"/>
          </w:tcPr>
          <w:p w14:paraId="74FCE7FA" w14:textId="77777777" w:rsidR="00D60002" w:rsidRDefault="00B60736">
            <w:pPr>
              <w:jc w:val="center"/>
              <w:rPr>
                <w:rFonts w:ascii="宋体" w:hAnsi="宋体" w:cs="宋体"/>
                <w:color w:val="000000"/>
                <w:sz w:val="22"/>
              </w:rPr>
            </w:pPr>
            <w:r>
              <w:rPr>
                <w:rFonts w:hint="eastAsia"/>
                <w:color w:val="000000"/>
                <w:sz w:val="22"/>
              </w:rPr>
              <w:t>3</w:t>
            </w:r>
          </w:p>
        </w:tc>
        <w:tc>
          <w:tcPr>
            <w:tcW w:w="911" w:type="dxa"/>
            <w:vAlign w:val="center"/>
          </w:tcPr>
          <w:p w14:paraId="255C5523" w14:textId="77777777" w:rsidR="00D60002" w:rsidRDefault="00B60736">
            <w:pPr>
              <w:jc w:val="center"/>
              <w:rPr>
                <w:rFonts w:ascii="宋体" w:hAnsi="宋体" w:cs="宋体"/>
                <w:szCs w:val="21"/>
              </w:rPr>
            </w:pPr>
            <w:r>
              <w:rPr>
                <w:rFonts w:ascii="宋体" w:hAnsi="宋体" w:hint="eastAsia"/>
                <w:szCs w:val="21"/>
              </w:rPr>
              <w:t>贺之渊</w:t>
            </w:r>
          </w:p>
        </w:tc>
        <w:tc>
          <w:tcPr>
            <w:tcW w:w="1264" w:type="dxa"/>
            <w:vAlign w:val="center"/>
          </w:tcPr>
          <w:p w14:paraId="623AE82B" w14:textId="77777777" w:rsidR="00D60002" w:rsidRDefault="00B60736">
            <w:pPr>
              <w:jc w:val="center"/>
              <w:rPr>
                <w:rFonts w:ascii="宋体" w:hAnsi="宋体" w:cs="宋体"/>
                <w:szCs w:val="21"/>
              </w:rPr>
            </w:pPr>
            <w:r>
              <w:rPr>
                <w:rFonts w:ascii="宋体" w:hAnsi="宋体" w:hint="eastAsia"/>
                <w:szCs w:val="21"/>
              </w:rPr>
              <w:t>教授级高级工程师</w:t>
            </w:r>
          </w:p>
        </w:tc>
        <w:tc>
          <w:tcPr>
            <w:tcW w:w="1264" w:type="dxa"/>
            <w:vAlign w:val="center"/>
          </w:tcPr>
          <w:p w14:paraId="08E9AC44" w14:textId="77777777" w:rsidR="00D60002" w:rsidRDefault="00D60002">
            <w:pPr>
              <w:jc w:val="center"/>
              <w:rPr>
                <w:rFonts w:ascii="宋体" w:hAnsi="宋体"/>
                <w:szCs w:val="21"/>
              </w:rPr>
            </w:pPr>
          </w:p>
        </w:tc>
        <w:tc>
          <w:tcPr>
            <w:tcW w:w="1264" w:type="dxa"/>
            <w:vAlign w:val="center"/>
          </w:tcPr>
          <w:p w14:paraId="07825CBC" w14:textId="77777777" w:rsidR="00D60002" w:rsidRDefault="00B60736">
            <w:pPr>
              <w:jc w:val="center"/>
              <w:rPr>
                <w:rFonts w:ascii="宋体" w:hAnsi="宋体" w:cs="宋体"/>
                <w:szCs w:val="21"/>
              </w:rPr>
            </w:pPr>
            <w:r>
              <w:rPr>
                <w:rFonts w:ascii="宋体" w:hAnsi="宋体" w:hint="eastAsia"/>
                <w:szCs w:val="21"/>
              </w:rPr>
              <w:t>直流输电</w:t>
            </w:r>
          </w:p>
        </w:tc>
        <w:tc>
          <w:tcPr>
            <w:tcW w:w="1519" w:type="dxa"/>
            <w:vAlign w:val="center"/>
          </w:tcPr>
          <w:p w14:paraId="2F2C5C55" w14:textId="77777777" w:rsidR="00D60002" w:rsidRDefault="00B60736">
            <w:pPr>
              <w:widowControl/>
              <w:jc w:val="left"/>
              <w:rPr>
                <w:rFonts w:ascii="宋体" w:hAnsi="宋体" w:cs="宋体"/>
                <w:kern w:val="0"/>
                <w:szCs w:val="21"/>
              </w:rPr>
            </w:pPr>
            <w:r>
              <w:rPr>
                <w:rFonts w:ascii="宋体" w:hAnsi="宋体" w:hint="eastAsia"/>
                <w:szCs w:val="21"/>
              </w:rPr>
              <w:t>柔性</w:t>
            </w:r>
            <w:proofErr w:type="gramStart"/>
            <w:r>
              <w:rPr>
                <w:rFonts w:ascii="宋体" w:hAnsi="宋体" w:hint="eastAsia"/>
                <w:szCs w:val="21"/>
              </w:rPr>
              <w:t>直流与</w:t>
            </w:r>
            <w:proofErr w:type="gramEnd"/>
            <w:r>
              <w:rPr>
                <w:rFonts w:ascii="宋体" w:hAnsi="宋体" w:hint="eastAsia"/>
                <w:szCs w:val="21"/>
              </w:rPr>
              <w:t>直流电网</w:t>
            </w:r>
          </w:p>
        </w:tc>
        <w:tc>
          <w:tcPr>
            <w:tcW w:w="12767" w:type="dxa"/>
            <w:vAlign w:val="center"/>
          </w:tcPr>
          <w:p w14:paraId="53DF0005" w14:textId="77777777" w:rsidR="00D60002" w:rsidRDefault="00B60736">
            <w:pPr>
              <w:pStyle w:val="p0"/>
              <w:autoSpaceDN w:val="0"/>
              <w:spacing w:line="240" w:lineRule="atLeast"/>
              <w:rPr>
                <w:rFonts w:ascii="宋体" w:hAnsi="宋体"/>
              </w:rPr>
            </w:pPr>
            <w:proofErr w:type="gramStart"/>
            <w:r>
              <w:rPr>
                <w:rFonts w:ascii="宋体" w:hAnsi="宋体" w:hint="eastAsia"/>
              </w:rPr>
              <w:t>国网智能</w:t>
            </w:r>
            <w:proofErr w:type="gramEnd"/>
            <w:r>
              <w:rPr>
                <w:rFonts w:ascii="宋体" w:hAnsi="宋体" w:hint="eastAsia"/>
              </w:rPr>
              <w:t>电网研究院有限公司</w:t>
            </w:r>
            <w:r>
              <w:rPr>
                <w:rFonts w:ascii="宋体" w:hAnsi="宋体" w:hint="eastAsia"/>
              </w:rPr>
              <w:t>直流输电技术研究所所长</w:t>
            </w:r>
            <w:r>
              <w:rPr>
                <w:rFonts w:ascii="宋体" w:hAnsi="宋体" w:hint="eastAsia"/>
              </w:rPr>
              <w:t xml:space="preserve">, </w:t>
            </w:r>
            <w:r>
              <w:rPr>
                <w:rFonts w:hint="eastAsia"/>
              </w:rPr>
              <w:t>先进输电技术国家重点实验室副主任</w:t>
            </w:r>
            <w:r>
              <w:rPr>
                <w:rFonts w:hint="eastAsia"/>
              </w:rPr>
              <w:t>,</w:t>
            </w:r>
            <w:r>
              <w:rPr>
                <w:rFonts w:ascii="宋体" w:hAnsi="宋体" w:hint="eastAsia"/>
              </w:rPr>
              <w:t xml:space="preserve"> </w:t>
            </w:r>
            <w:r>
              <w:rPr>
                <w:rFonts w:ascii="宋体" w:hAnsi="宋体" w:hint="eastAsia"/>
              </w:rPr>
              <w:t>享受国务院政府特殊津贴</w:t>
            </w:r>
            <w:r>
              <w:rPr>
                <w:rFonts w:hint="eastAsia"/>
              </w:rPr>
              <w:t>。</w:t>
            </w:r>
            <w:r>
              <w:rPr>
                <w:rFonts w:ascii="宋体" w:hAnsi="宋体" w:hint="eastAsia"/>
              </w:rPr>
              <w:t>长期从事柔性直流输电和</w:t>
            </w:r>
            <w:r>
              <w:rPr>
                <w:rFonts w:hint="eastAsia"/>
              </w:rPr>
              <w:t>大功率电力电子技术及其在电力系统中应用的研究。主持或参与了多项国家科技重大专项、国家重点研发计划项目、</w:t>
            </w:r>
            <w:r>
              <w:t>973</w:t>
            </w:r>
            <w:r>
              <w:t>计划、</w:t>
            </w:r>
            <w:r>
              <w:t>863</w:t>
            </w:r>
            <w:r>
              <w:t>计划、国家自然科学基金等重大科技项目。带领团队</w:t>
            </w:r>
            <w:r>
              <w:rPr>
                <w:rFonts w:hint="eastAsia"/>
              </w:rPr>
              <w:t>实现了我国在柔性直流输电领域基础理论和关键技术的自主创新突破，</w:t>
            </w:r>
            <w:r>
              <w:t>相继攻克了大功率电力电子试验装置、柔性直流输电</w:t>
            </w:r>
            <w:r>
              <w:rPr>
                <w:rFonts w:hint="eastAsia"/>
              </w:rPr>
              <w:t>技术</w:t>
            </w:r>
            <w:r>
              <w:t>和高压直流断路器等多项世界领先的重大电力装备技术。获国家发明二等奖</w:t>
            </w:r>
            <w:r>
              <w:t>1</w:t>
            </w:r>
            <w:r>
              <w:t>项，省部级科技进步一等奖</w:t>
            </w:r>
            <w:r>
              <w:rPr>
                <w:rFonts w:hint="eastAsia"/>
              </w:rPr>
              <w:t>5</w:t>
            </w:r>
            <w:r>
              <w:t>项</w:t>
            </w:r>
            <w:r>
              <w:rPr>
                <w:rFonts w:hint="eastAsia"/>
              </w:rPr>
              <w:t>；获授权专利</w:t>
            </w:r>
            <w:r>
              <w:rPr>
                <w:rFonts w:hint="eastAsia"/>
              </w:rPr>
              <w:t>100</w:t>
            </w:r>
            <w:r>
              <w:rPr>
                <w:rFonts w:hint="eastAsia"/>
              </w:rPr>
              <w:t>余项，其中</w:t>
            </w:r>
            <w:r>
              <w:rPr>
                <w:rFonts w:hint="eastAsia"/>
              </w:rPr>
              <w:t>2</w:t>
            </w:r>
            <w:r>
              <w:rPr>
                <w:rFonts w:hint="eastAsia"/>
              </w:rPr>
              <w:t>项分别获</w:t>
            </w:r>
            <w:r>
              <w:t>中国专利金奖和优秀奖；参与出版学术专著</w:t>
            </w:r>
            <w:r>
              <w:t>3</w:t>
            </w:r>
            <w:r>
              <w:t>部，发表</w:t>
            </w:r>
            <w:r>
              <w:t>SCI/EI</w:t>
            </w:r>
            <w:r>
              <w:t>论文</w:t>
            </w:r>
            <w:r>
              <w:rPr>
                <w:rFonts w:hint="eastAsia"/>
              </w:rPr>
              <w:t>80</w:t>
            </w:r>
            <w:r>
              <w:t>余篇；</w:t>
            </w:r>
            <w:r>
              <w:rPr>
                <w:rFonts w:hint="eastAsia"/>
              </w:rPr>
              <w:t>参与制订</w:t>
            </w:r>
            <w:r>
              <w:t>IEC</w:t>
            </w:r>
            <w:r>
              <w:t>国际标准</w:t>
            </w:r>
            <w:r>
              <w:t>3</w:t>
            </w:r>
            <w:r>
              <w:t>项</w:t>
            </w:r>
            <w:r>
              <w:t>、</w:t>
            </w:r>
            <w:r>
              <w:t>CIGRE</w:t>
            </w:r>
            <w:r>
              <w:t>导则</w:t>
            </w:r>
            <w:r>
              <w:t>1</w:t>
            </w:r>
            <w:r>
              <w:t>项、国家标准</w:t>
            </w:r>
            <w:r>
              <w:rPr>
                <w:rFonts w:hint="eastAsia"/>
              </w:rPr>
              <w:t>3</w:t>
            </w:r>
            <w:r>
              <w:t>项、</w:t>
            </w:r>
            <w:r>
              <w:rPr>
                <w:rFonts w:hint="eastAsia"/>
              </w:rPr>
              <w:t>行业</w:t>
            </w:r>
            <w:r>
              <w:t>标准</w:t>
            </w:r>
            <w:r>
              <w:t>1</w:t>
            </w:r>
            <w:r>
              <w:t>项。入选</w:t>
            </w:r>
            <w:r>
              <w:t>2015</w:t>
            </w:r>
            <w:r>
              <w:t>年度创新人才推进计划</w:t>
            </w:r>
            <w:r>
              <w:t>“</w:t>
            </w:r>
            <w:r>
              <w:t>中青年科技创新领军人才</w:t>
            </w:r>
            <w:r>
              <w:t>”</w:t>
            </w:r>
            <w:r>
              <w:t>，获</w:t>
            </w:r>
            <w:r>
              <w:t>“</w:t>
            </w:r>
            <w:r>
              <w:t>中央企业青年先锋</w:t>
            </w:r>
            <w:r>
              <w:t>”</w:t>
            </w:r>
            <w:r>
              <w:t>、</w:t>
            </w:r>
            <w:r>
              <w:t>“</w:t>
            </w:r>
            <w:r>
              <w:t>中国电机工程杰</w:t>
            </w:r>
            <w:r>
              <w:rPr>
                <w:rFonts w:hint="eastAsia"/>
              </w:rPr>
              <w:t>出青年工程师”、“国网公司特等劳模”、“国网公司专业领军人才”等荣誉称号。</w:t>
            </w:r>
          </w:p>
        </w:tc>
      </w:tr>
      <w:tr w:rsidR="00D60002" w14:paraId="209F2768" w14:textId="77777777">
        <w:trPr>
          <w:trHeight w:val="2202"/>
          <w:jc w:val="center"/>
        </w:trPr>
        <w:tc>
          <w:tcPr>
            <w:tcW w:w="695" w:type="dxa"/>
            <w:vAlign w:val="center"/>
          </w:tcPr>
          <w:p w14:paraId="7250A347" w14:textId="77777777" w:rsidR="00D60002" w:rsidRDefault="00B60736">
            <w:pPr>
              <w:jc w:val="center"/>
              <w:rPr>
                <w:color w:val="000000"/>
                <w:sz w:val="22"/>
              </w:rPr>
            </w:pPr>
            <w:r>
              <w:rPr>
                <w:rFonts w:hint="eastAsia"/>
                <w:color w:val="000000"/>
                <w:sz w:val="22"/>
              </w:rPr>
              <w:t>4</w:t>
            </w:r>
          </w:p>
        </w:tc>
        <w:tc>
          <w:tcPr>
            <w:tcW w:w="911" w:type="dxa"/>
            <w:vAlign w:val="center"/>
          </w:tcPr>
          <w:p w14:paraId="1A94C1E6" w14:textId="77777777" w:rsidR="00D60002" w:rsidRDefault="00B60736">
            <w:pPr>
              <w:jc w:val="center"/>
              <w:rPr>
                <w:rFonts w:ascii="宋体" w:hAnsi="宋体"/>
                <w:szCs w:val="21"/>
              </w:rPr>
            </w:pPr>
            <w:r>
              <w:rPr>
                <w:rFonts w:ascii="宋体" w:hAnsi="宋体" w:cs="宋体" w:hint="eastAsia"/>
                <w:szCs w:val="21"/>
              </w:rPr>
              <w:t>周飞</w:t>
            </w:r>
          </w:p>
        </w:tc>
        <w:tc>
          <w:tcPr>
            <w:tcW w:w="1264" w:type="dxa"/>
            <w:vAlign w:val="center"/>
          </w:tcPr>
          <w:p w14:paraId="57DF45A2" w14:textId="77777777" w:rsidR="00D60002" w:rsidRDefault="00B60736">
            <w:pPr>
              <w:jc w:val="center"/>
              <w:rPr>
                <w:rFonts w:ascii="宋体" w:hAnsi="宋体"/>
                <w:szCs w:val="21"/>
              </w:rPr>
            </w:pPr>
            <w:r>
              <w:rPr>
                <w:rFonts w:ascii="宋体" w:hAnsi="宋体" w:cs="宋体" w:hint="eastAsia"/>
                <w:szCs w:val="21"/>
              </w:rPr>
              <w:t>教授级高工</w:t>
            </w:r>
          </w:p>
        </w:tc>
        <w:tc>
          <w:tcPr>
            <w:tcW w:w="1264" w:type="dxa"/>
            <w:vAlign w:val="center"/>
          </w:tcPr>
          <w:p w14:paraId="2B7F30B8" w14:textId="77777777" w:rsidR="00D60002" w:rsidRDefault="00D60002">
            <w:pPr>
              <w:jc w:val="center"/>
              <w:rPr>
                <w:rFonts w:ascii="宋体" w:hAnsi="宋体"/>
                <w:szCs w:val="21"/>
              </w:rPr>
            </w:pPr>
          </w:p>
        </w:tc>
        <w:tc>
          <w:tcPr>
            <w:tcW w:w="1264" w:type="dxa"/>
            <w:vAlign w:val="center"/>
          </w:tcPr>
          <w:p w14:paraId="497CC6A7" w14:textId="77777777" w:rsidR="00D60002" w:rsidRDefault="00B60736">
            <w:pPr>
              <w:jc w:val="center"/>
              <w:rPr>
                <w:rFonts w:ascii="宋体" w:hAnsi="宋体"/>
                <w:szCs w:val="21"/>
              </w:rPr>
            </w:pPr>
            <w:r>
              <w:rPr>
                <w:rFonts w:ascii="宋体" w:hAnsi="宋体" w:cs="宋体" w:hint="eastAsia"/>
                <w:szCs w:val="21"/>
              </w:rPr>
              <w:t>电气工程</w:t>
            </w:r>
          </w:p>
        </w:tc>
        <w:tc>
          <w:tcPr>
            <w:tcW w:w="1519" w:type="dxa"/>
            <w:vAlign w:val="center"/>
          </w:tcPr>
          <w:p w14:paraId="52DDDD44" w14:textId="77777777" w:rsidR="00D60002" w:rsidRDefault="00B60736">
            <w:pPr>
              <w:widowControl/>
              <w:rPr>
                <w:rFonts w:ascii="宋体" w:hAnsi="宋体"/>
                <w:szCs w:val="21"/>
              </w:rPr>
            </w:pPr>
            <w:r>
              <w:rPr>
                <w:rFonts w:ascii="宋体" w:hAnsi="宋体" w:cs="宋体" w:hint="eastAsia"/>
                <w:kern w:val="0"/>
                <w:szCs w:val="21"/>
              </w:rPr>
              <w:t>1.</w:t>
            </w:r>
            <w:r>
              <w:rPr>
                <w:rFonts w:ascii="宋体" w:hAnsi="宋体" w:cs="宋体" w:hint="eastAsia"/>
                <w:kern w:val="0"/>
                <w:szCs w:val="21"/>
              </w:rPr>
              <w:t>基于数字孪生的电网智慧应急；</w:t>
            </w:r>
            <w:r>
              <w:rPr>
                <w:rFonts w:ascii="宋体" w:hAnsi="宋体" w:cs="宋体" w:hint="eastAsia"/>
                <w:kern w:val="0"/>
                <w:szCs w:val="21"/>
              </w:rPr>
              <w:t>2.</w:t>
            </w:r>
            <w:r>
              <w:rPr>
                <w:rFonts w:ascii="宋体" w:hAnsi="宋体" w:cs="宋体" w:hint="eastAsia"/>
                <w:kern w:val="0"/>
                <w:szCs w:val="21"/>
              </w:rPr>
              <w:t>基于人工智能的网络攻防对抗</w:t>
            </w:r>
          </w:p>
        </w:tc>
        <w:tc>
          <w:tcPr>
            <w:tcW w:w="12767" w:type="dxa"/>
            <w:vAlign w:val="center"/>
          </w:tcPr>
          <w:p w14:paraId="247E696C" w14:textId="77777777" w:rsidR="00D60002" w:rsidRDefault="00B60736">
            <w:pPr>
              <w:widowControl/>
              <w:rPr>
                <w:rFonts w:ascii="宋体" w:hAnsi="宋体"/>
              </w:rPr>
            </w:pPr>
            <w:r>
              <w:rPr>
                <w:rFonts w:ascii="宋体" w:hAnsi="宋体" w:cs="宋体" w:hint="eastAsia"/>
                <w:szCs w:val="21"/>
              </w:rPr>
              <w:t>现任全球能源互联网研究院</w:t>
            </w:r>
            <w:r>
              <w:rPr>
                <w:rFonts w:ascii="宋体" w:hAnsi="宋体" w:cs="宋体" w:hint="eastAsia"/>
                <w:szCs w:val="21"/>
              </w:rPr>
              <w:t>计算及应用</w:t>
            </w:r>
            <w:r>
              <w:rPr>
                <w:rFonts w:ascii="宋体" w:hAnsi="宋体" w:cs="宋体" w:hint="eastAsia"/>
                <w:szCs w:val="21"/>
              </w:rPr>
              <w:t>研究所</w:t>
            </w:r>
            <w:r>
              <w:rPr>
                <w:rFonts w:ascii="宋体" w:hAnsi="宋体" w:cs="宋体" w:hint="eastAsia"/>
                <w:szCs w:val="21"/>
              </w:rPr>
              <w:t xml:space="preserve"> </w:t>
            </w:r>
            <w:r>
              <w:rPr>
                <w:rFonts w:ascii="宋体" w:hAnsi="宋体" w:cs="宋体" w:hint="eastAsia"/>
                <w:szCs w:val="21"/>
              </w:rPr>
              <w:t>所长、党总支书记，教授级高工，硕士研究生导师，主要研究方向为虚拟电厂信息通信技术。</w:t>
            </w:r>
            <w:r>
              <w:rPr>
                <w:rFonts w:ascii="宋体" w:hAnsi="宋体" w:cs="宋体" w:hint="eastAsia"/>
                <w:szCs w:val="21"/>
              </w:rPr>
              <w:t>2006</w:t>
            </w:r>
            <w:r>
              <w:rPr>
                <w:rFonts w:ascii="宋体" w:hAnsi="宋体" w:cs="宋体" w:hint="eastAsia"/>
                <w:szCs w:val="21"/>
              </w:rPr>
              <w:t>年毕业于清华大学电机工程与应用电子技术系，曾先后任中国电力科学研究院电力电子研究所柔性</w:t>
            </w:r>
            <w:proofErr w:type="gramStart"/>
            <w:r>
              <w:rPr>
                <w:rFonts w:ascii="宋体" w:hAnsi="宋体" w:cs="宋体" w:hint="eastAsia"/>
                <w:szCs w:val="21"/>
              </w:rPr>
              <w:t>输电室</w:t>
            </w:r>
            <w:proofErr w:type="gramEnd"/>
            <w:r>
              <w:rPr>
                <w:rFonts w:ascii="宋体" w:hAnsi="宋体" w:cs="宋体" w:hint="eastAsia"/>
                <w:szCs w:val="21"/>
              </w:rPr>
              <w:t>主任工程师，</w:t>
            </w:r>
            <w:proofErr w:type="gramStart"/>
            <w:r>
              <w:rPr>
                <w:rFonts w:ascii="宋体" w:hAnsi="宋体" w:cs="宋体" w:hint="eastAsia"/>
                <w:szCs w:val="21"/>
              </w:rPr>
              <w:t>国网智能</w:t>
            </w:r>
            <w:proofErr w:type="gramEnd"/>
            <w:r>
              <w:rPr>
                <w:rFonts w:ascii="宋体" w:hAnsi="宋体" w:cs="宋体" w:hint="eastAsia"/>
                <w:szCs w:val="21"/>
              </w:rPr>
              <w:t>电网研究院电力电子研究所副总工，</w:t>
            </w:r>
            <w:proofErr w:type="gramStart"/>
            <w:r>
              <w:rPr>
                <w:rFonts w:ascii="宋体" w:hAnsi="宋体" w:cs="宋体" w:hint="eastAsia"/>
                <w:szCs w:val="21"/>
              </w:rPr>
              <w:t>国网联研</w:t>
            </w:r>
            <w:proofErr w:type="gramEnd"/>
            <w:r>
              <w:rPr>
                <w:rFonts w:ascii="宋体" w:hAnsi="宋体" w:cs="宋体" w:hint="eastAsia"/>
                <w:szCs w:val="21"/>
              </w:rPr>
              <w:t>院科技部副主任、主任。获国家电网公司科技进步一等奖、二等奖、三等奖各</w:t>
            </w:r>
            <w:r>
              <w:rPr>
                <w:rFonts w:ascii="宋体" w:hAnsi="宋体" w:cs="宋体" w:hint="eastAsia"/>
                <w:szCs w:val="21"/>
              </w:rPr>
              <w:t>1</w:t>
            </w:r>
            <w:r>
              <w:rPr>
                <w:rFonts w:ascii="宋体" w:hAnsi="宋体" w:cs="宋体" w:hint="eastAsia"/>
                <w:szCs w:val="21"/>
              </w:rPr>
              <w:t>项，在中国电机工程学报、电网技术、高电压技术等期刊发表论文</w:t>
            </w:r>
            <w:r>
              <w:rPr>
                <w:rFonts w:ascii="宋体" w:hAnsi="宋体" w:cs="宋体" w:hint="eastAsia"/>
                <w:szCs w:val="21"/>
              </w:rPr>
              <w:t>20</w:t>
            </w:r>
            <w:r>
              <w:rPr>
                <w:rFonts w:ascii="宋体" w:hAnsi="宋体" w:cs="宋体" w:hint="eastAsia"/>
                <w:szCs w:val="21"/>
              </w:rPr>
              <w:t>余篇，获授权专利</w:t>
            </w:r>
            <w:r>
              <w:rPr>
                <w:rFonts w:ascii="宋体" w:hAnsi="宋体" w:cs="宋体" w:hint="eastAsia"/>
                <w:szCs w:val="21"/>
              </w:rPr>
              <w:t>20</w:t>
            </w:r>
            <w:r>
              <w:rPr>
                <w:rFonts w:ascii="宋体" w:hAnsi="宋体" w:cs="宋体" w:hint="eastAsia"/>
                <w:szCs w:val="21"/>
              </w:rPr>
              <w:t>余项，联合出版专著</w:t>
            </w:r>
            <w:r>
              <w:rPr>
                <w:rFonts w:ascii="宋体" w:hAnsi="宋体" w:cs="宋体" w:hint="eastAsia"/>
                <w:szCs w:val="21"/>
              </w:rPr>
              <w:t>2</w:t>
            </w:r>
            <w:r>
              <w:rPr>
                <w:rFonts w:ascii="宋体" w:hAnsi="宋体" w:cs="宋体" w:hint="eastAsia"/>
                <w:szCs w:val="21"/>
              </w:rPr>
              <w:t>部，作为课题负责人参与多个国家级项目，主持完成多个省部级重大科技项目，为我国自主掌握柔性输电核心技</w:t>
            </w:r>
            <w:r>
              <w:rPr>
                <w:rFonts w:ascii="宋体" w:hAnsi="宋体" w:cs="宋体" w:hint="eastAsia"/>
                <w:szCs w:val="21"/>
              </w:rPr>
              <w:t>术做出了贡献。曾获国家电网公司</w:t>
            </w:r>
            <w:r>
              <w:rPr>
                <w:rFonts w:ascii="宋体" w:hAnsi="宋体" w:cs="宋体" w:hint="eastAsia"/>
                <w:szCs w:val="21"/>
              </w:rPr>
              <w:t>2011-2012</w:t>
            </w:r>
            <w:r>
              <w:rPr>
                <w:rFonts w:ascii="宋体" w:hAnsi="宋体" w:cs="宋体" w:hint="eastAsia"/>
                <w:szCs w:val="21"/>
              </w:rPr>
              <w:t>年度、</w:t>
            </w:r>
            <w:r>
              <w:rPr>
                <w:rFonts w:ascii="宋体" w:hAnsi="宋体" w:cs="宋体" w:hint="eastAsia"/>
                <w:szCs w:val="21"/>
              </w:rPr>
              <w:t>2013-2014</w:t>
            </w:r>
            <w:r>
              <w:rPr>
                <w:rFonts w:ascii="宋体" w:hAnsi="宋体" w:cs="宋体" w:hint="eastAsia"/>
                <w:szCs w:val="21"/>
              </w:rPr>
              <w:t>年度科技工作先进个人。</w:t>
            </w:r>
          </w:p>
        </w:tc>
      </w:tr>
      <w:tr w:rsidR="00D60002" w14:paraId="6BDCE583" w14:textId="77777777">
        <w:trPr>
          <w:trHeight w:val="2202"/>
          <w:jc w:val="center"/>
        </w:trPr>
        <w:tc>
          <w:tcPr>
            <w:tcW w:w="695" w:type="dxa"/>
            <w:vAlign w:val="center"/>
          </w:tcPr>
          <w:p w14:paraId="14B78C16" w14:textId="77777777" w:rsidR="00D60002" w:rsidRDefault="00B60736">
            <w:pPr>
              <w:jc w:val="center"/>
              <w:rPr>
                <w:color w:val="000000"/>
                <w:sz w:val="22"/>
              </w:rPr>
            </w:pPr>
            <w:r>
              <w:rPr>
                <w:rFonts w:hint="eastAsia"/>
                <w:color w:val="000000"/>
                <w:sz w:val="22"/>
              </w:rPr>
              <w:lastRenderedPageBreak/>
              <w:t>5</w:t>
            </w:r>
          </w:p>
        </w:tc>
        <w:tc>
          <w:tcPr>
            <w:tcW w:w="911" w:type="dxa"/>
            <w:vAlign w:val="center"/>
          </w:tcPr>
          <w:p w14:paraId="6085F085" w14:textId="77777777" w:rsidR="00D60002" w:rsidRDefault="00B60736">
            <w:pPr>
              <w:jc w:val="center"/>
              <w:rPr>
                <w:rFonts w:ascii="宋体" w:hAnsi="宋体"/>
                <w:szCs w:val="21"/>
              </w:rPr>
            </w:pPr>
            <w:r>
              <w:rPr>
                <w:rFonts w:ascii="宋体" w:hAnsi="宋体" w:cs="宋体" w:hint="eastAsia"/>
                <w:szCs w:val="21"/>
              </w:rPr>
              <w:t>卢卫疆</w:t>
            </w:r>
          </w:p>
        </w:tc>
        <w:tc>
          <w:tcPr>
            <w:tcW w:w="1264" w:type="dxa"/>
            <w:vAlign w:val="center"/>
          </w:tcPr>
          <w:p w14:paraId="0D6917EE" w14:textId="77777777" w:rsidR="00D60002" w:rsidRDefault="00B60736">
            <w:pPr>
              <w:jc w:val="center"/>
              <w:rPr>
                <w:rFonts w:ascii="宋体" w:hAnsi="宋体"/>
                <w:szCs w:val="21"/>
              </w:rPr>
            </w:pPr>
            <w:r>
              <w:rPr>
                <w:rFonts w:ascii="宋体" w:hAnsi="宋体" w:hint="eastAsia"/>
                <w:szCs w:val="21"/>
              </w:rPr>
              <w:t>高级工程师</w:t>
            </w:r>
          </w:p>
        </w:tc>
        <w:tc>
          <w:tcPr>
            <w:tcW w:w="1264" w:type="dxa"/>
            <w:vAlign w:val="center"/>
          </w:tcPr>
          <w:p w14:paraId="13C7B15F" w14:textId="77777777" w:rsidR="00D60002" w:rsidRDefault="00D60002">
            <w:pPr>
              <w:jc w:val="center"/>
              <w:rPr>
                <w:rFonts w:ascii="宋体" w:hAnsi="宋体"/>
                <w:szCs w:val="21"/>
              </w:rPr>
            </w:pPr>
          </w:p>
        </w:tc>
        <w:tc>
          <w:tcPr>
            <w:tcW w:w="1264" w:type="dxa"/>
            <w:vAlign w:val="center"/>
          </w:tcPr>
          <w:p w14:paraId="6EEC4DEB" w14:textId="77777777" w:rsidR="00D60002" w:rsidRDefault="00B60736">
            <w:pPr>
              <w:jc w:val="center"/>
              <w:rPr>
                <w:rFonts w:ascii="宋体" w:hAnsi="宋体"/>
                <w:szCs w:val="21"/>
              </w:rPr>
            </w:pPr>
            <w:r>
              <w:rPr>
                <w:rFonts w:ascii="宋体" w:hAnsi="宋体" w:cs="宋体" w:hint="eastAsia"/>
                <w:szCs w:val="21"/>
              </w:rPr>
              <w:t>工商管理</w:t>
            </w:r>
          </w:p>
        </w:tc>
        <w:tc>
          <w:tcPr>
            <w:tcW w:w="1519" w:type="dxa"/>
            <w:vAlign w:val="center"/>
          </w:tcPr>
          <w:p w14:paraId="7A762A5A" w14:textId="77777777" w:rsidR="00D60002" w:rsidRDefault="00B60736">
            <w:pPr>
              <w:widowControl/>
              <w:jc w:val="center"/>
              <w:rPr>
                <w:rFonts w:ascii="宋体" w:hAnsi="宋体"/>
                <w:szCs w:val="21"/>
              </w:rPr>
            </w:pPr>
            <w:r>
              <w:rPr>
                <w:rFonts w:ascii="宋体" w:hAnsi="宋体" w:cs="宋体" w:hint="eastAsia"/>
                <w:kern w:val="0"/>
                <w:szCs w:val="21"/>
              </w:rPr>
              <w:t>电力人工智能</w:t>
            </w:r>
          </w:p>
        </w:tc>
        <w:tc>
          <w:tcPr>
            <w:tcW w:w="12767" w:type="dxa"/>
            <w:vAlign w:val="center"/>
          </w:tcPr>
          <w:p w14:paraId="2243B3CF" w14:textId="77777777" w:rsidR="00D60002" w:rsidRDefault="00B60736">
            <w:pPr>
              <w:ind w:firstLineChars="200" w:firstLine="420"/>
              <w:rPr>
                <w:rFonts w:ascii="宋体" w:hAnsi="宋体"/>
                <w:sz w:val="28"/>
                <w:szCs w:val="28"/>
              </w:rPr>
            </w:pPr>
            <w:proofErr w:type="gramStart"/>
            <w:r>
              <w:rPr>
                <w:rFonts w:ascii="宋体" w:hAnsi="宋体" w:cs="宋体" w:hint="eastAsia"/>
                <w:szCs w:val="21"/>
              </w:rPr>
              <w:t>国网智能</w:t>
            </w:r>
            <w:proofErr w:type="gramEnd"/>
            <w:r>
              <w:rPr>
                <w:rFonts w:ascii="宋体" w:hAnsi="宋体" w:cs="宋体" w:hint="eastAsia"/>
                <w:szCs w:val="21"/>
              </w:rPr>
              <w:t>电网研究院有限公司</w:t>
            </w:r>
            <w:r>
              <w:rPr>
                <w:rFonts w:ascii="宋体" w:hAnsi="宋体" w:hint="eastAsia"/>
                <w:szCs w:val="21"/>
              </w:rPr>
              <w:t>发展计划部主任</w:t>
            </w:r>
            <w:r>
              <w:rPr>
                <w:rFonts w:ascii="宋体" w:hAnsi="宋体" w:hint="eastAsia"/>
                <w:szCs w:val="21"/>
              </w:rPr>
              <w:t>，</w:t>
            </w:r>
            <w:r>
              <w:rPr>
                <w:rFonts w:ascii="宋体" w:hAnsi="宋体" w:cs="宋体" w:hint="eastAsia"/>
                <w:szCs w:val="21"/>
              </w:rPr>
              <w:t>高级工程师</w:t>
            </w:r>
            <w:r>
              <w:rPr>
                <w:rFonts w:ascii="宋体" w:hAnsi="宋体" w:hint="eastAsia"/>
                <w:szCs w:val="21"/>
              </w:rPr>
              <w:t>，</w:t>
            </w:r>
            <w:r>
              <w:rPr>
                <w:rFonts w:ascii="宋体" w:hAnsi="宋体" w:cs="宋体" w:hint="eastAsia"/>
                <w:szCs w:val="21"/>
              </w:rPr>
              <w:t>长期从事电力系统自动化与信息化领域科研工作，目前重点研究方向为人工智能、大数据及高性能计算技术在能源领域的应用。</w:t>
            </w:r>
            <w:r>
              <w:rPr>
                <w:rFonts w:ascii="宋体" w:hAnsi="宋体" w:hint="eastAsia"/>
                <w:szCs w:val="21"/>
              </w:rPr>
              <w:t>兼任中国电机工程学会人工智能专委会副秘书长，国家电网有限公司电力系统人工智能联合实验室副主任，</w:t>
            </w:r>
            <w:r>
              <w:rPr>
                <w:rFonts w:ascii="宋体" w:hAnsi="宋体" w:hint="eastAsia"/>
                <w:szCs w:val="21"/>
              </w:rPr>
              <w:t>IEEE</w:t>
            </w:r>
            <w:r>
              <w:rPr>
                <w:rFonts w:ascii="宋体" w:hAnsi="宋体" w:hint="eastAsia"/>
                <w:szCs w:val="21"/>
              </w:rPr>
              <w:t>中国人工智能技术委员会常务理事，中国电力联合会电力机器人专委会理事。</w:t>
            </w:r>
            <w:r>
              <w:rPr>
                <w:rFonts w:ascii="宋体" w:hAnsi="宋体" w:cs="宋体" w:hint="eastAsia"/>
                <w:kern w:val="0"/>
                <w:szCs w:val="21"/>
              </w:rPr>
              <w:t>主持开展输变电线路图像识别的电力研究及应用，负责“新一代人工智能技术在电网客服服务中的应用研究”等多项</w:t>
            </w:r>
            <w:proofErr w:type="gramStart"/>
            <w:r>
              <w:rPr>
                <w:rFonts w:ascii="宋体" w:hAnsi="宋体" w:cs="宋体" w:hint="eastAsia"/>
                <w:kern w:val="0"/>
                <w:szCs w:val="21"/>
              </w:rPr>
              <w:t>囯</w:t>
            </w:r>
            <w:proofErr w:type="gramEnd"/>
            <w:r>
              <w:rPr>
                <w:rFonts w:ascii="宋体" w:hAnsi="宋体" w:cs="宋体" w:hint="eastAsia"/>
                <w:kern w:val="0"/>
                <w:szCs w:val="21"/>
              </w:rPr>
              <w:t>网公司科技项目，取得一系列创新性成果；完成智能电网研究院科研规划</w:t>
            </w:r>
            <w:proofErr w:type="gramStart"/>
            <w:r>
              <w:rPr>
                <w:rFonts w:ascii="宋体" w:hAnsi="宋体" w:cs="宋体" w:hint="eastAsia"/>
                <w:kern w:val="0"/>
                <w:szCs w:val="21"/>
              </w:rPr>
              <w:t>及领域</w:t>
            </w:r>
            <w:proofErr w:type="gramEnd"/>
            <w:r>
              <w:rPr>
                <w:rFonts w:ascii="宋体" w:hAnsi="宋体" w:cs="宋体" w:hint="eastAsia"/>
                <w:kern w:val="0"/>
                <w:szCs w:val="21"/>
              </w:rPr>
              <w:t>布局、</w:t>
            </w:r>
            <w:r>
              <w:rPr>
                <w:rFonts w:ascii="宋体" w:hAnsi="宋体" w:cs="宋体" w:hint="eastAsia"/>
                <w:kern w:val="0"/>
                <w:szCs w:val="21"/>
              </w:rPr>
              <w:t>GBT</w:t>
            </w:r>
            <w:r>
              <w:rPr>
                <w:rFonts w:ascii="宋体" w:hAnsi="宋体" w:cs="宋体" w:hint="eastAsia"/>
                <w:kern w:val="0"/>
                <w:szCs w:val="21"/>
              </w:rPr>
              <w:t>及碳化硅功率半导体中试线建设工程、电工新材料所镀锌工艺改进科研工作。获中国有色工业科技一等奖</w:t>
            </w:r>
            <w:r>
              <w:rPr>
                <w:rFonts w:ascii="宋体" w:hAnsi="宋体" w:cs="宋体" w:hint="eastAsia"/>
                <w:kern w:val="0"/>
                <w:szCs w:val="21"/>
              </w:rPr>
              <w:t>1</w:t>
            </w:r>
            <w:r>
              <w:rPr>
                <w:rFonts w:ascii="宋体" w:hAnsi="宋体" w:cs="宋体" w:hint="eastAsia"/>
                <w:kern w:val="0"/>
                <w:szCs w:val="21"/>
              </w:rPr>
              <w:t>项，发明授权专利</w:t>
            </w:r>
            <w:r>
              <w:rPr>
                <w:rFonts w:ascii="宋体" w:hAnsi="宋体" w:cs="宋体" w:hint="eastAsia"/>
                <w:kern w:val="0"/>
                <w:szCs w:val="21"/>
              </w:rPr>
              <w:t>1</w:t>
            </w:r>
            <w:r>
              <w:rPr>
                <w:rFonts w:ascii="宋体" w:hAnsi="宋体" w:cs="宋体" w:hint="eastAsia"/>
                <w:kern w:val="0"/>
                <w:szCs w:val="21"/>
              </w:rPr>
              <w:t>项，实用新型专利</w:t>
            </w:r>
            <w:r>
              <w:rPr>
                <w:rFonts w:ascii="宋体" w:hAnsi="宋体" w:cs="宋体" w:hint="eastAsia"/>
                <w:kern w:val="0"/>
                <w:szCs w:val="21"/>
              </w:rPr>
              <w:t>2</w:t>
            </w:r>
            <w:r>
              <w:rPr>
                <w:rFonts w:ascii="宋体" w:hAnsi="宋体" w:cs="宋体" w:hint="eastAsia"/>
                <w:kern w:val="0"/>
                <w:szCs w:val="21"/>
              </w:rPr>
              <w:t>项，发表多篇核心期刊论文。</w:t>
            </w:r>
          </w:p>
          <w:p w14:paraId="1A55E272" w14:textId="77777777" w:rsidR="00D60002" w:rsidRDefault="00D60002">
            <w:pPr>
              <w:widowControl/>
              <w:rPr>
                <w:rFonts w:ascii="宋体" w:hAnsi="宋体"/>
              </w:rPr>
            </w:pPr>
          </w:p>
        </w:tc>
      </w:tr>
      <w:tr w:rsidR="00D60002" w14:paraId="7074E0C3" w14:textId="77777777">
        <w:trPr>
          <w:trHeight w:val="2202"/>
          <w:jc w:val="center"/>
        </w:trPr>
        <w:tc>
          <w:tcPr>
            <w:tcW w:w="695" w:type="dxa"/>
            <w:vAlign w:val="center"/>
          </w:tcPr>
          <w:p w14:paraId="145DB1FA" w14:textId="77777777" w:rsidR="00D60002" w:rsidRDefault="00B60736">
            <w:pPr>
              <w:jc w:val="center"/>
              <w:rPr>
                <w:color w:val="000000"/>
                <w:sz w:val="22"/>
              </w:rPr>
            </w:pPr>
            <w:r>
              <w:rPr>
                <w:rFonts w:hint="eastAsia"/>
                <w:color w:val="000000"/>
                <w:sz w:val="22"/>
              </w:rPr>
              <w:t>6</w:t>
            </w:r>
          </w:p>
        </w:tc>
        <w:tc>
          <w:tcPr>
            <w:tcW w:w="911" w:type="dxa"/>
            <w:vAlign w:val="center"/>
          </w:tcPr>
          <w:p w14:paraId="69818023" w14:textId="77777777" w:rsidR="00D60002" w:rsidRDefault="00B60736">
            <w:pPr>
              <w:jc w:val="center"/>
              <w:rPr>
                <w:rFonts w:ascii="宋体" w:hAnsi="宋体"/>
                <w:szCs w:val="21"/>
              </w:rPr>
            </w:pPr>
            <w:r>
              <w:rPr>
                <w:rFonts w:ascii="宋体" w:hAnsi="宋体" w:hint="eastAsia"/>
                <w:szCs w:val="21"/>
              </w:rPr>
              <w:t>吴军民</w:t>
            </w:r>
          </w:p>
        </w:tc>
        <w:tc>
          <w:tcPr>
            <w:tcW w:w="1264" w:type="dxa"/>
            <w:vAlign w:val="center"/>
          </w:tcPr>
          <w:p w14:paraId="281DA106" w14:textId="77777777" w:rsidR="00D60002" w:rsidRDefault="00B60736">
            <w:pPr>
              <w:jc w:val="center"/>
              <w:rPr>
                <w:rFonts w:ascii="宋体" w:hAnsi="宋体"/>
                <w:szCs w:val="21"/>
              </w:rPr>
            </w:pPr>
            <w:r>
              <w:rPr>
                <w:rFonts w:ascii="宋体" w:hAnsi="宋体" w:hint="eastAsia"/>
                <w:szCs w:val="21"/>
              </w:rPr>
              <w:t>教授级高级工程师</w:t>
            </w:r>
          </w:p>
        </w:tc>
        <w:tc>
          <w:tcPr>
            <w:tcW w:w="1264" w:type="dxa"/>
            <w:vAlign w:val="center"/>
          </w:tcPr>
          <w:p w14:paraId="13B722A6" w14:textId="77777777" w:rsidR="00D60002" w:rsidRDefault="00D60002">
            <w:pPr>
              <w:jc w:val="center"/>
              <w:rPr>
                <w:rFonts w:ascii="宋体" w:hAnsi="宋体"/>
                <w:szCs w:val="21"/>
              </w:rPr>
            </w:pPr>
          </w:p>
        </w:tc>
        <w:tc>
          <w:tcPr>
            <w:tcW w:w="1264" w:type="dxa"/>
            <w:vAlign w:val="center"/>
          </w:tcPr>
          <w:p w14:paraId="73B8E802" w14:textId="77777777" w:rsidR="00D60002" w:rsidRDefault="00B60736">
            <w:pPr>
              <w:jc w:val="center"/>
              <w:rPr>
                <w:rFonts w:ascii="宋体" w:hAnsi="宋体"/>
                <w:szCs w:val="21"/>
              </w:rPr>
            </w:pPr>
            <w:r>
              <w:rPr>
                <w:rFonts w:ascii="宋体" w:hAnsi="宋体" w:hint="eastAsia"/>
                <w:szCs w:val="21"/>
              </w:rPr>
              <w:t>电力系统及自动化</w:t>
            </w:r>
          </w:p>
        </w:tc>
        <w:tc>
          <w:tcPr>
            <w:tcW w:w="1519" w:type="dxa"/>
            <w:vAlign w:val="center"/>
          </w:tcPr>
          <w:p w14:paraId="17A98D4A" w14:textId="77777777" w:rsidR="00D60002" w:rsidRDefault="00B60736">
            <w:pPr>
              <w:widowControl/>
              <w:jc w:val="center"/>
              <w:rPr>
                <w:rFonts w:ascii="宋体" w:hAnsi="宋体"/>
                <w:szCs w:val="21"/>
              </w:rPr>
            </w:pPr>
            <w:r>
              <w:rPr>
                <w:rFonts w:ascii="宋体" w:hAnsi="宋体" w:cs="宋体" w:hint="eastAsia"/>
                <w:kern w:val="0"/>
                <w:szCs w:val="21"/>
              </w:rPr>
              <w:t>电力电子器件、电力电子应用技术</w:t>
            </w:r>
          </w:p>
        </w:tc>
        <w:tc>
          <w:tcPr>
            <w:tcW w:w="12767" w:type="dxa"/>
            <w:vAlign w:val="center"/>
          </w:tcPr>
          <w:p w14:paraId="5E9E0D66" w14:textId="77777777" w:rsidR="00D60002" w:rsidRDefault="00B60736">
            <w:pPr>
              <w:pStyle w:val="p0"/>
              <w:rPr>
                <w:rFonts w:ascii="宋体" w:hAnsi="宋体"/>
              </w:rPr>
            </w:pPr>
            <w:proofErr w:type="gramStart"/>
            <w:r>
              <w:rPr>
                <w:rFonts w:ascii="宋体" w:hAnsi="宋体" w:hint="eastAsia"/>
              </w:rPr>
              <w:t>国网智能</w:t>
            </w:r>
            <w:proofErr w:type="gramEnd"/>
            <w:r>
              <w:rPr>
                <w:rFonts w:ascii="宋体" w:hAnsi="宋体" w:hint="eastAsia"/>
              </w:rPr>
              <w:t>电网研究院有限公司信息通信</w:t>
            </w:r>
            <w:r>
              <w:rPr>
                <w:rFonts w:ascii="宋体" w:hAnsi="宋体"/>
              </w:rPr>
              <w:t>研究所</w:t>
            </w:r>
            <w:r>
              <w:rPr>
                <w:rFonts w:ascii="宋体" w:hAnsi="宋体" w:hint="eastAsia"/>
              </w:rPr>
              <w:t>所长</w:t>
            </w:r>
            <w:r>
              <w:rPr>
                <w:rFonts w:ascii="宋体" w:hAnsi="宋体" w:hint="eastAsia"/>
              </w:rPr>
              <w:t>，</w:t>
            </w:r>
            <w:r>
              <w:rPr>
                <w:rFonts w:ascii="宋体" w:hAnsi="宋体"/>
              </w:rPr>
              <w:t>全国电力系统信息交换标委会通信工作组成员</w:t>
            </w:r>
            <w:r>
              <w:rPr>
                <w:rFonts w:ascii="宋体" w:hAnsi="宋体" w:hint="eastAsia"/>
              </w:rPr>
              <w:t>，江苏省“</w:t>
            </w:r>
            <w:r>
              <w:rPr>
                <w:rFonts w:ascii="宋体" w:hAnsi="宋体" w:hint="eastAsia"/>
              </w:rPr>
              <w:t>333</w:t>
            </w:r>
            <w:r>
              <w:rPr>
                <w:rFonts w:ascii="宋体" w:hAnsi="宋体" w:hint="eastAsia"/>
              </w:rPr>
              <w:t>”高层次人才培养工程中青年科技带头人。长期从事多媒体通信、变电站网络交换、智能可穿戴、功率半导体等领域的技术研究及产品开发，主持或参与国家、江苏省和国家电网公司等各级项目或课题</w:t>
            </w:r>
            <w:r>
              <w:rPr>
                <w:rFonts w:ascii="宋体" w:hAnsi="宋体" w:hint="eastAsia"/>
              </w:rPr>
              <w:t>10</w:t>
            </w:r>
            <w:r>
              <w:rPr>
                <w:rFonts w:ascii="宋体" w:hAnsi="宋体" w:hint="eastAsia"/>
              </w:rPr>
              <w:t>余项。在国内率先开展基于</w:t>
            </w:r>
            <w:r>
              <w:rPr>
                <w:rFonts w:ascii="宋体" w:hAnsi="宋体" w:hint="eastAsia"/>
              </w:rPr>
              <w:t>IP</w:t>
            </w:r>
            <w:r>
              <w:rPr>
                <w:rFonts w:ascii="宋体" w:hAnsi="宋体" w:hint="eastAsia"/>
              </w:rPr>
              <w:t>的电力多媒体调度通信技术研究及系统研发，研究成果在电力调度指挥、电力应急指挥、电力视频监控等领域得到广泛应用。开展了智能变电站网络交换技术的研究及产品研发，突破了强电磁环境下可靠性、实时性、安全性和易用性等关键难题，研发设备累计</w:t>
            </w:r>
            <w:r>
              <w:rPr>
                <w:rFonts w:ascii="宋体" w:hAnsi="宋体" w:hint="eastAsia"/>
              </w:rPr>
              <w:t>3</w:t>
            </w:r>
            <w:r>
              <w:rPr>
                <w:rFonts w:ascii="宋体" w:hAnsi="宋体" w:hint="eastAsia"/>
              </w:rPr>
              <w:t>万余套设备应用于电网，替代进口，实现智能电网核心设备的自主</w:t>
            </w:r>
            <w:r>
              <w:rPr>
                <w:rFonts w:ascii="宋体" w:hAnsi="宋体" w:hint="eastAsia"/>
              </w:rPr>
              <w:t>可控，大幅降低智能电网的建设和运维费用。</w:t>
            </w:r>
            <w:r>
              <w:rPr>
                <w:rFonts w:ascii="宋体" w:hAnsi="宋体"/>
              </w:rPr>
              <w:t>获</w:t>
            </w:r>
            <w:r>
              <w:rPr>
                <w:rFonts w:ascii="宋体" w:hAnsi="宋体" w:hint="eastAsia"/>
              </w:rPr>
              <w:t>国家能源科技进步奖二等奖</w:t>
            </w:r>
            <w:r>
              <w:rPr>
                <w:rFonts w:ascii="宋体" w:hAnsi="宋体" w:hint="eastAsia"/>
              </w:rPr>
              <w:t>1</w:t>
            </w:r>
            <w:r>
              <w:rPr>
                <w:rFonts w:ascii="宋体" w:hAnsi="宋体" w:hint="eastAsia"/>
              </w:rPr>
              <w:t>项，辽宁省科技进步奖二等奖</w:t>
            </w:r>
            <w:r>
              <w:rPr>
                <w:rFonts w:ascii="宋体" w:hAnsi="宋体" w:hint="eastAsia"/>
              </w:rPr>
              <w:t>1</w:t>
            </w:r>
            <w:r>
              <w:rPr>
                <w:rFonts w:ascii="宋体" w:hAnsi="宋体" w:hint="eastAsia"/>
              </w:rPr>
              <w:t>项，中国电力科技进步奖</w:t>
            </w:r>
            <w:r>
              <w:rPr>
                <w:rFonts w:ascii="宋体" w:hAnsi="宋体" w:hint="eastAsia"/>
              </w:rPr>
              <w:t>2</w:t>
            </w:r>
            <w:r>
              <w:rPr>
                <w:rFonts w:ascii="宋体" w:hAnsi="宋体" w:hint="eastAsia"/>
              </w:rPr>
              <w:t>项，国家电网公司科技进步奖</w:t>
            </w:r>
            <w:r>
              <w:rPr>
                <w:rFonts w:ascii="宋体" w:hAnsi="宋体" w:hint="eastAsia"/>
              </w:rPr>
              <w:t>3</w:t>
            </w:r>
            <w:r>
              <w:rPr>
                <w:rFonts w:ascii="宋体" w:hAnsi="宋体" w:hint="eastAsia"/>
              </w:rPr>
              <w:t>项</w:t>
            </w:r>
            <w:r>
              <w:rPr>
                <w:rFonts w:ascii="宋体" w:hAnsi="宋体"/>
              </w:rPr>
              <w:t>。</w:t>
            </w:r>
            <w:r>
              <w:rPr>
                <w:rFonts w:ascii="宋体" w:hAnsi="宋体" w:hint="eastAsia"/>
              </w:rPr>
              <w:t>发表论文</w:t>
            </w:r>
            <w:r>
              <w:rPr>
                <w:rFonts w:ascii="宋体" w:hAnsi="宋体" w:hint="eastAsia"/>
              </w:rPr>
              <w:t>10</w:t>
            </w:r>
            <w:r>
              <w:rPr>
                <w:rFonts w:ascii="宋体" w:hAnsi="宋体" w:hint="eastAsia"/>
              </w:rPr>
              <w:t>余篇，获发明授权专利</w:t>
            </w:r>
            <w:r>
              <w:rPr>
                <w:rFonts w:ascii="宋体" w:hAnsi="宋体" w:hint="eastAsia"/>
              </w:rPr>
              <w:t>24</w:t>
            </w:r>
            <w:r>
              <w:rPr>
                <w:rFonts w:ascii="宋体" w:hAnsi="宋体" w:hint="eastAsia"/>
              </w:rPr>
              <w:t>项。</w:t>
            </w:r>
          </w:p>
        </w:tc>
      </w:tr>
      <w:tr w:rsidR="00D60002" w14:paraId="0328E321" w14:textId="77777777">
        <w:trPr>
          <w:trHeight w:val="2202"/>
          <w:jc w:val="center"/>
        </w:trPr>
        <w:tc>
          <w:tcPr>
            <w:tcW w:w="695" w:type="dxa"/>
            <w:vAlign w:val="center"/>
          </w:tcPr>
          <w:p w14:paraId="4EDF8975" w14:textId="77777777" w:rsidR="00D60002" w:rsidRDefault="00B60736">
            <w:pPr>
              <w:jc w:val="center"/>
              <w:rPr>
                <w:color w:val="000000"/>
                <w:sz w:val="22"/>
              </w:rPr>
            </w:pPr>
            <w:r>
              <w:rPr>
                <w:rFonts w:ascii="宋体" w:hAnsi="宋体" w:cs="宋体" w:hint="eastAsia"/>
                <w:color w:val="000000"/>
                <w:sz w:val="22"/>
              </w:rPr>
              <w:t>7</w:t>
            </w:r>
          </w:p>
        </w:tc>
        <w:tc>
          <w:tcPr>
            <w:tcW w:w="911" w:type="dxa"/>
            <w:vAlign w:val="center"/>
          </w:tcPr>
          <w:p w14:paraId="70A927A4" w14:textId="77777777" w:rsidR="00D60002" w:rsidRDefault="00B60736">
            <w:pPr>
              <w:jc w:val="center"/>
              <w:rPr>
                <w:rFonts w:ascii="宋体" w:hAnsi="宋体"/>
                <w:szCs w:val="21"/>
              </w:rPr>
            </w:pPr>
            <w:r>
              <w:rPr>
                <w:rFonts w:ascii="宋体" w:hAnsi="宋体" w:hint="eastAsia"/>
                <w:szCs w:val="21"/>
              </w:rPr>
              <w:t>郭经红</w:t>
            </w:r>
          </w:p>
        </w:tc>
        <w:tc>
          <w:tcPr>
            <w:tcW w:w="1264" w:type="dxa"/>
            <w:vAlign w:val="center"/>
          </w:tcPr>
          <w:p w14:paraId="2462AC20" w14:textId="77777777" w:rsidR="00D60002" w:rsidRDefault="00B60736">
            <w:pPr>
              <w:jc w:val="center"/>
              <w:rPr>
                <w:rFonts w:ascii="宋体" w:hAnsi="宋体"/>
                <w:szCs w:val="21"/>
              </w:rPr>
            </w:pPr>
            <w:r>
              <w:rPr>
                <w:rFonts w:ascii="宋体" w:hAnsi="宋体" w:hint="eastAsia"/>
                <w:szCs w:val="21"/>
              </w:rPr>
              <w:t>教授级高级工程师</w:t>
            </w:r>
          </w:p>
        </w:tc>
        <w:tc>
          <w:tcPr>
            <w:tcW w:w="1264" w:type="dxa"/>
            <w:vAlign w:val="center"/>
          </w:tcPr>
          <w:p w14:paraId="787210AD" w14:textId="77777777" w:rsidR="00D60002" w:rsidRDefault="00D60002">
            <w:pPr>
              <w:jc w:val="center"/>
              <w:rPr>
                <w:rFonts w:ascii="宋体" w:hAnsi="宋体"/>
                <w:szCs w:val="21"/>
              </w:rPr>
            </w:pPr>
          </w:p>
        </w:tc>
        <w:tc>
          <w:tcPr>
            <w:tcW w:w="1264" w:type="dxa"/>
            <w:vAlign w:val="center"/>
          </w:tcPr>
          <w:p w14:paraId="4AF6C0DF" w14:textId="77777777" w:rsidR="00D60002" w:rsidRDefault="00B60736">
            <w:pPr>
              <w:jc w:val="center"/>
              <w:rPr>
                <w:rFonts w:ascii="宋体" w:hAnsi="宋体"/>
                <w:szCs w:val="21"/>
              </w:rPr>
            </w:pPr>
            <w:r>
              <w:rPr>
                <w:rFonts w:ascii="宋体" w:hAnsi="宋体" w:hint="eastAsia"/>
                <w:szCs w:val="21"/>
              </w:rPr>
              <w:t>通信与信息系统、电气、物理学、传感、</w:t>
            </w:r>
            <w:r>
              <w:rPr>
                <w:rFonts w:ascii="宋体" w:hAnsi="宋体"/>
                <w:szCs w:val="21"/>
              </w:rPr>
              <w:t>MEMS</w:t>
            </w:r>
          </w:p>
        </w:tc>
        <w:tc>
          <w:tcPr>
            <w:tcW w:w="1519" w:type="dxa"/>
            <w:vAlign w:val="center"/>
          </w:tcPr>
          <w:p w14:paraId="775206F2" w14:textId="77777777" w:rsidR="00D60002" w:rsidRDefault="00B60736">
            <w:pPr>
              <w:widowControl/>
              <w:rPr>
                <w:rFonts w:ascii="宋体" w:hAnsi="宋体"/>
                <w:szCs w:val="21"/>
              </w:rPr>
            </w:pPr>
            <w:r>
              <w:rPr>
                <w:rFonts w:ascii="宋体" w:hAnsi="宋体" w:cs="宋体" w:hint="eastAsia"/>
                <w:kern w:val="0"/>
                <w:szCs w:val="21"/>
              </w:rPr>
              <w:t>通信与信息技术、传感方向、</w:t>
            </w:r>
            <w:proofErr w:type="gramStart"/>
            <w:r>
              <w:rPr>
                <w:rFonts w:ascii="宋体" w:hAnsi="宋体" w:cs="宋体" w:hint="eastAsia"/>
                <w:kern w:val="0"/>
                <w:szCs w:val="21"/>
              </w:rPr>
              <w:t>微源取能方向</w:t>
            </w:r>
            <w:proofErr w:type="gramEnd"/>
          </w:p>
        </w:tc>
        <w:tc>
          <w:tcPr>
            <w:tcW w:w="12767" w:type="dxa"/>
            <w:vAlign w:val="center"/>
          </w:tcPr>
          <w:p w14:paraId="20E16D40" w14:textId="77777777" w:rsidR="00D60002" w:rsidRDefault="00B60736">
            <w:pPr>
              <w:widowControl/>
              <w:rPr>
                <w:rFonts w:ascii="宋体" w:hAnsi="宋体"/>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电网研究院有限公司电力传感技术研究所</w:t>
            </w:r>
            <w:r>
              <w:rPr>
                <w:rFonts w:ascii="宋体" w:hAnsi="宋体" w:cs="宋体" w:hint="eastAsia"/>
                <w:kern w:val="0"/>
                <w:szCs w:val="21"/>
              </w:rPr>
              <w:t>所长、国家电网公司专业领军人才、江苏省“</w:t>
            </w:r>
            <w:r>
              <w:rPr>
                <w:rFonts w:ascii="宋体" w:hAnsi="宋体" w:cs="宋体"/>
                <w:kern w:val="0"/>
                <w:szCs w:val="21"/>
              </w:rPr>
              <w:t>333</w:t>
            </w:r>
            <w:r>
              <w:rPr>
                <w:rFonts w:ascii="宋体" w:hAnsi="宋体" w:cs="宋体" w:hint="eastAsia"/>
                <w:kern w:val="0"/>
                <w:szCs w:val="21"/>
              </w:rPr>
              <w:t>高层次人才培养工程”中青年科学技术带头人。主要从事了电力信息通信网络、多媒体通信、电力测控嵌入式系统、高容错</w:t>
            </w:r>
            <w:r>
              <w:rPr>
                <w:rFonts w:ascii="宋体" w:hAnsi="宋体" w:cs="宋体" w:hint="eastAsia"/>
                <w:kern w:val="0"/>
                <w:szCs w:val="21"/>
              </w:rPr>
              <w:t>备用传输技术、信息感知与高效通信技术等方面研究。作为课题负责人，先后突破新型电力传感应用、信息感知与高效通信技术、电力信息通信网络流量预测和管道智能化关键技术、基于</w:t>
            </w:r>
            <w:r>
              <w:rPr>
                <w:rFonts w:ascii="宋体" w:hAnsi="宋体" w:cs="宋体"/>
                <w:kern w:val="0"/>
                <w:szCs w:val="21"/>
              </w:rPr>
              <w:t>IPv6</w:t>
            </w:r>
            <w:r>
              <w:rPr>
                <w:rFonts w:ascii="宋体" w:hAnsi="宋体" w:cs="宋体" w:hint="eastAsia"/>
                <w:kern w:val="0"/>
                <w:szCs w:val="21"/>
              </w:rPr>
              <w:t>的智能电网信息通信体系架构及其核心关键技术、面向电力移动互联应用的</w:t>
            </w:r>
            <w:r>
              <w:rPr>
                <w:rFonts w:ascii="宋体" w:hAnsi="宋体" w:cs="宋体"/>
                <w:kern w:val="0"/>
                <w:szCs w:val="21"/>
              </w:rPr>
              <w:t>4G</w:t>
            </w:r>
            <w:r>
              <w:rPr>
                <w:rFonts w:ascii="宋体" w:hAnsi="宋体" w:cs="宋体" w:hint="eastAsia"/>
                <w:kern w:val="0"/>
                <w:szCs w:val="21"/>
              </w:rPr>
              <w:t>多业务承载关键技术等，所有成果均实现工程示范或应用。获中国电力科学技术二等奖</w:t>
            </w:r>
            <w:r>
              <w:rPr>
                <w:rFonts w:ascii="宋体" w:hAnsi="宋体" w:cs="宋体"/>
                <w:kern w:val="0"/>
                <w:szCs w:val="21"/>
              </w:rPr>
              <w:t>/</w:t>
            </w:r>
            <w:r>
              <w:rPr>
                <w:rFonts w:ascii="宋体" w:hAnsi="宋体" w:cs="宋体" w:hint="eastAsia"/>
                <w:kern w:val="0"/>
                <w:szCs w:val="21"/>
              </w:rPr>
              <w:t>三等奖各</w:t>
            </w:r>
            <w:r>
              <w:rPr>
                <w:rFonts w:ascii="宋体" w:hAnsi="宋体" w:cs="宋体"/>
                <w:kern w:val="0"/>
                <w:szCs w:val="21"/>
              </w:rPr>
              <w:t>1</w:t>
            </w:r>
            <w:r>
              <w:rPr>
                <w:rFonts w:ascii="宋体" w:hAnsi="宋体" w:cs="宋体" w:hint="eastAsia"/>
                <w:kern w:val="0"/>
                <w:szCs w:val="21"/>
              </w:rPr>
              <w:t>项，中国光学工程学会创新技术二等奖</w:t>
            </w:r>
            <w:r>
              <w:rPr>
                <w:rFonts w:ascii="宋体" w:hAnsi="宋体" w:cs="宋体" w:hint="eastAsia"/>
                <w:kern w:val="0"/>
                <w:szCs w:val="21"/>
              </w:rPr>
              <w:t>1</w:t>
            </w:r>
            <w:r>
              <w:rPr>
                <w:rFonts w:ascii="宋体" w:hAnsi="宋体" w:cs="宋体" w:hint="eastAsia"/>
                <w:kern w:val="0"/>
                <w:szCs w:val="21"/>
              </w:rPr>
              <w:t>项，电力行业信息化优秀成果一等奖</w:t>
            </w:r>
            <w:r>
              <w:rPr>
                <w:rFonts w:ascii="宋体" w:hAnsi="宋体" w:cs="宋体"/>
                <w:kern w:val="0"/>
                <w:szCs w:val="21"/>
              </w:rPr>
              <w:t>1</w:t>
            </w:r>
            <w:r>
              <w:rPr>
                <w:rFonts w:ascii="宋体" w:hAnsi="宋体" w:cs="宋体" w:hint="eastAsia"/>
                <w:kern w:val="0"/>
                <w:szCs w:val="21"/>
              </w:rPr>
              <w:t>项，国家电网公司科技进步一等奖</w:t>
            </w:r>
            <w:r>
              <w:rPr>
                <w:rFonts w:ascii="宋体" w:hAnsi="宋体" w:cs="宋体"/>
                <w:kern w:val="0"/>
                <w:szCs w:val="21"/>
              </w:rPr>
              <w:t>3</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二等奖</w:t>
            </w:r>
            <w:r>
              <w:rPr>
                <w:rFonts w:ascii="宋体" w:hAnsi="宋体" w:cs="宋体"/>
                <w:kern w:val="0"/>
                <w:szCs w:val="21"/>
              </w:rPr>
              <w:t>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三等奖</w:t>
            </w:r>
            <w:r>
              <w:rPr>
                <w:rFonts w:ascii="宋体" w:hAnsi="宋体" w:cs="宋体"/>
                <w:kern w:val="0"/>
                <w:szCs w:val="21"/>
              </w:rPr>
              <w:t>2</w:t>
            </w:r>
            <w:r>
              <w:rPr>
                <w:rFonts w:ascii="宋体" w:hAnsi="宋体" w:cs="宋体" w:hint="eastAsia"/>
                <w:kern w:val="0"/>
                <w:szCs w:val="21"/>
              </w:rPr>
              <w:t>项，南京市科学技术三等奖</w:t>
            </w:r>
            <w:r>
              <w:rPr>
                <w:rFonts w:ascii="宋体" w:hAnsi="宋体" w:cs="宋体"/>
                <w:kern w:val="0"/>
                <w:szCs w:val="21"/>
              </w:rPr>
              <w:t>1</w:t>
            </w:r>
            <w:r>
              <w:rPr>
                <w:rFonts w:ascii="宋体" w:hAnsi="宋体" w:cs="宋体" w:hint="eastAsia"/>
                <w:kern w:val="0"/>
                <w:szCs w:val="21"/>
              </w:rPr>
              <w:t>项。获发明专利授权</w:t>
            </w:r>
            <w:r>
              <w:rPr>
                <w:rFonts w:ascii="宋体" w:hAnsi="宋体" w:cs="宋体" w:hint="eastAsia"/>
                <w:kern w:val="0"/>
                <w:szCs w:val="21"/>
              </w:rPr>
              <w:t>21</w:t>
            </w:r>
            <w:r>
              <w:rPr>
                <w:rFonts w:ascii="宋体" w:hAnsi="宋体" w:cs="宋体" w:hint="eastAsia"/>
                <w:kern w:val="0"/>
                <w:szCs w:val="21"/>
              </w:rPr>
              <w:t>项，实用新型</w:t>
            </w:r>
            <w:r>
              <w:rPr>
                <w:rFonts w:ascii="宋体" w:hAnsi="宋体" w:cs="宋体"/>
                <w:kern w:val="0"/>
                <w:szCs w:val="21"/>
              </w:rPr>
              <w:t>12</w:t>
            </w:r>
            <w:r>
              <w:rPr>
                <w:rFonts w:ascii="宋体" w:hAnsi="宋体" w:cs="宋体" w:hint="eastAsia"/>
                <w:kern w:val="0"/>
                <w:szCs w:val="21"/>
              </w:rPr>
              <w:t>项，合作出版专著</w:t>
            </w:r>
            <w:r>
              <w:rPr>
                <w:rFonts w:ascii="宋体" w:hAnsi="宋体" w:cs="宋体" w:hint="eastAsia"/>
                <w:kern w:val="0"/>
                <w:szCs w:val="21"/>
              </w:rPr>
              <w:t>4</w:t>
            </w:r>
            <w:r>
              <w:rPr>
                <w:rFonts w:ascii="宋体" w:hAnsi="宋体" w:cs="宋体" w:hint="eastAsia"/>
                <w:kern w:val="0"/>
                <w:szCs w:val="21"/>
              </w:rPr>
              <w:t>部。</w:t>
            </w:r>
          </w:p>
        </w:tc>
      </w:tr>
      <w:tr w:rsidR="00D60002" w14:paraId="2C4BFA4C" w14:textId="77777777">
        <w:trPr>
          <w:trHeight w:val="2202"/>
          <w:jc w:val="center"/>
        </w:trPr>
        <w:tc>
          <w:tcPr>
            <w:tcW w:w="695" w:type="dxa"/>
            <w:vAlign w:val="center"/>
          </w:tcPr>
          <w:p w14:paraId="529E2947" w14:textId="77777777" w:rsidR="00D60002" w:rsidRDefault="00B60736">
            <w:pPr>
              <w:jc w:val="center"/>
              <w:rPr>
                <w:rFonts w:ascii="宋体" w:hAnsi="宋体" w:cs="宋体"/>
                <w:color w:val="000000"/>
                <w:sz w:val="22"/>
              </w:rPr>
            </w:pPr>
            <w:r>
              <w:rPr>
                <w:rFonts w:hint="eastAsia"/>
                <w:color w:val="000000"/>
                <w:sz w:val="22"/>
              </w:rPr>
              <w:t>8</w:t>
            </w:r>
          </w:p>
        </w:tc>
        <w:tc>
          <w:tcPr>
            <w:tcW w:w="911" w:type="dxa"/>
            <w:vAlign w:val="center"/>
          </w:tcPr>
          <w:p w14:paraId="18A25CCB" w14:textId="77777777" w:rsidR="00D60002" w:rsidRDefault="00B60736">
            <w:pPr>
              <w:jc w:val="center"/>
              <w:rPr>
                <w:rFonts w:ascii="宋体" w:hAnsi="宋体"/>
                <w:szCs w:val="21"/>
              </w:rPr>
            </w:pPr>
            <w:r>
              <w:rPr>
                <w:rFonts w:ascii="宋体" w:hAnsi="宋体" w:hint="eastAsia"/>
                <w:szCs w:val="21"/>
              </w:rPr>
              <w:t>魏晓光</w:t>
            </w:r>
          </w:p>
        </w:tc>
        <w:tc>
          <w:tcPr>
            <w:tcW w:w="1264" w:type="dxa"/>
            <w:vAlign w:val="center"/>
          </w:tcPr>
          <w:p w14:paraId="27CE939E" w14:textId="77777777" w:rsidR="00D60002" w:rsidRDefault="00B60736">
            <w:pPr>
              <w:jc w:val="center"/>
              <w:rPr>
                <w:rFonts w:ascii="宋体" w:hAnsi="宋体"/>
                <w:szCs w:val="21"/>
              </w:rPr>
            </w:pPr>
            <w:r>
              <w:rPr>
                <w:rFonts w:ascii="宋体" w:hAnsi="宋体" w:hint="eastAsia"/>
                <w:szCs w:val="21"/>
              </w:rPr>
              <w:t>教授级高级工程师</w:t>
            </w:r>
          </w:p>
        </w:tc>
        <w:tc>
          <w:tcPr>
            <w:tcW w:w="1264" w:type="dxa"/>
            <w:vAlign w:val="center"/>
          </w:tcPr>
          <w:p w14:paraId="3B01CCE5" w14:textId="77777777" w:rsidR="00D60002" w:rsidRDefault="00D60002">
            <w:pPr>
              <w:jc w:val="center"/>
              <w:rPr>
                <w:rFonts w:ascii="宋体" w:hAnsi="宋体"/>
                <w:szCs w:val="21"/>
              </w:rPr>
            </w:pPr>
          </w:p>
        </w:tc>
        <w:tc>
          <w:tcPr>
            <w:tcW w:w="1264" w:type="dxa"/>
            <w:vAlign w:val="center"/>
          </w:tcPr>
          <w:p w14:paraId="4F1E4562" w14:textId="77777777" w:rsidR="00D60002" w:rsidRDefault="00B60736">
            <w:pPr>
              <w:jc w:val="center"/>
              <w:rPr>
                <w:rFonts w:ascii="宋体" w:hAnsi="宋体"/>
                <w:szCs w:val="21"/>
              </w:rPr>
            </w:pPr>
            <w:r>
              <w:rPr>
                <w:rFonts w:ascii="宋体" w:hAnsi="宋体" w:hint="eastAsia"/>
                <w:szCs w:val="21"/>
              </w:rPr>
              <w:t>直流输电、大功率电力电子技术</w:t>
            </w:r>
          </w:p>
        </w:tc>
        <w:tc>
          <w:tcPr>
            <w:tcW w:w="1519" w:type="dxa"/>
            <w:vAlign w:val="center"/>
          </w:tcPr>
          <w:p w14:paraId="5758926C" w14:textId="77777777" w:rsidR="00D60002" w:rsidRDefault="00B60736">
            <w:pPr>
              <w:widowControl/>
              <w:jc w:val="left"/>
              <w:rPr>
                <w:rFonts w:ascii="宋体" w:hAnsi="宋体"/>
                <w:szCs w:val="21"/>
              </w:rPr>
            </w:pPr>
            <w:r>
              <w:rPr>
                <w:rFonts w:ascii="宋体" w:hAnsi="宋体" w:hint="eastAsia"/>
                <w:szCs w:val="21"/>
              </w:rPr>
              <w:t>直流电网及其核心装备</w:t>
            </w:r>
          </w:p>
        </w:tc>
        <w:tc>
          <w:tcPr>
            <w:tcW w:w="12767" w:type="dxa"/>
            <w:vAlign w:val="center"/>
          </w:tcPr>
          <w:p w14:paraId="7BF6208F" w14:textId="77777777" w:rsidR="00D60002" w:rsidRDefault="00B60736">
            <w:pPr>
              <w:pStyle w:val="p0"/>
              <w:autoSpaceDN w:val="0"/>
              <w:spacing w:line="240" w:lineRule="atLeast"/>
              <w:rPr>
                <w:rFonts w:ascii="宋体" w:hAnsi="宋体"/>
                <w:kern w:val="2"/>
              </w:rPr>
            </w:pPr>
            <w:proofErr w:type="gramStart"/>
            <w:r>
              <w:rPr>
                <w:rFonts w:ascii="宋体" w:hAnsi="宋体" w:hint="eastAsia"/>
                <w:kern w:val="2"/>
              </w:rPr>
              <w:t>国网智能</w:t>
            </w:r>
            <w:proofErr w:type="gramEnd"/>
            <w:r>
              <w:rPr>
                <w:rFonts w:ascii="宋体" w:hAnsi="宋体" w:hint="eastAsia"/>
                <w:kern w:val="2"/>
              </w:rPr>
              <w:t>电网研究院有限公司功率半导体</w:t>
            </w:r>
            <w:r>
              <w:rPr>
                <w:rFonts w:ascii="宋体" w:hAnsi="宋体" w:hint="eastAsia"/>
                <w:kern w:val="2"/>
              </w:rPr>
              <w:t>研究所所长、大功率电力电子北京市重点实验室主任、电力行业电能质量及柔性输电标准化技术委员会委员、中国电机工程学会会员、国家电网公司“十三五”及中长期科技发展规划战略研究小组成员。长期从事高压直流输电、直流电网及其核心装备等关键技术研究、成套系统开发及工程应用。作为课题负责人完成国家</w:t>
            </w:r>
            <w:r>
              <w:rPr>
                <w:rFonts w:ascii="宋体" w:hAnsi="宋体" w:hint="eastAsia"/>
                <w:kern w:val="2"/>
              </w:rPr>
              <w:t>863</w:t>
            </w:r>
            <w:r>
              <w:rPr>
                <w:rFonts w:ascii="宋体" w:hAnsi="宋体" w:hint="eastAsia"/>
                <w:kern w:val="2"/>
              </w:rPr>
              <w:t>、科技支撑和国家自然科学基金等科研项目</w:t>
            </w:r>
            <w:r>
              <w:rPr>
                <w:rFonts w:ascii="宋体" w:hAnsi="宋体" w:hint="eastAsia"/>
                <w:kern w:val="2"/>
              </w:rPr>
              <w:t>20</w:t>
            </w:r>
            <w:r>
              <w:rPr>
                <w:rFonts w:ascii="宋体" w:hAnsi="宋体" w:hint="eastAsia"/>
                <w:kern w:val="2"/>
              </w:rPr>
              <w:t>余项，取得重大技术成果：先后完成了±</w:t>
            </w:r>
            <w:r>
              <w:rPr>
                <w:rFonts w:ascii="宋体" w:hAnsi="宋体" w:hint="eastAsia"/>
                <w:kern w:val="2"/>
              </w:rPr>
              <w:t>800kV</w:t>
            </w:r>
            <w:r>
              <w:rPr>
                <w:rFonts w:ascii="宋体" w:hAnsi="宋体" w:hint="eastAsia"/>
                <w:kern w:val="2"/>
              </w:rPr>
              <w:t>、±</w:t>
            </w:r>
            <w:r>
              <w:rPr>
                <w:rFonts w:ascii="宋体" w:hAnsi="宋体" w:hint="eastAsia"/>
                <w:kern w:val="2"/>
              </w:rPr>
              <w:t>1100kV</w:t>
            </w:r>
            <w:r>
              <w:rPr>
                <w:rFonts w:ascii="宋体" w:hAnsi="宋体" w:hint="eastAsia"/>
                <w:kern w:val="2"/>
              </w:rPr>
              <w:t>特高压直流换流阀样机研制及其工程应用推广，完成了世界首台±</w:t>
            </w:r>
            <w:r>
              <w:rPr>
                <w:rFonts w:ascii="宋体" w:hAnsi="宋体" w:hint="eastAsia"/>
                <w:kern w:val="2"/>
              </w:rPr>
              <w:t>200kV/15kA/3ms</w:t>
            </w:r>
            <w:r>
              <w:rPr>
                <w:rFonts w:ascii="宋体" w:hAnsi="宋体" w:hint="eastAsia"/>
                <w:kern w:val="2"/>
              </w:rPr>
              <w:t>高压直流断路器关键技术研究与样机研</w:t>
            </w:r>
            <w:r>
              <w:rPr>
                <w:rFonts w:ascii="宋体" w:hAnsi="宋体" w:hint="eastAsia"/>
                <w:kern w:val="2"/>
              </w:rPr>
              <w:t>制，完成了直流电网用高压大容量</w:t>
            </w:r>
            <w:r>
              <w:rPr>
                <w:rFonts w:ascii="宋体" w:hAnsi="宋体" w:hint="eastAsia"/>
                <w:kern w:val="2"/>
              </w:rPr>
              <w:t>DC/DC</w:t>
            </w:r>
            <w:r>
              <w:rPr>
                <w:rFonts w:ascii="宋体" w:hAnsi="宋体" w:hint="eastAsia"/>
                <w:kern w:val="2"/>
              </w:rPr>
              <w:t>变换器关键技术研究及</w:t>
            </w:r>
            <w:r>
              <w:rPr>
                <w:rFonts w:ascii="宋体" w:hAnsi="宋体" w:hint="eastAsia"/>
                <w:kern w:val="2"/>
              </w:rPr>
              <w:t>3MW/10kV/20kV</w:t>
            </w:r>
            <w:r>
              <w:rPr>
                <w:rFonts w:ascii="宋体" w:hAnsi="宋体" w:hint="eastAsia"/>
                <w:kern w:val="2"/>
              </w:rPr>
              <w:t>样机研制，完成了超大容量直流限流器基础理论和关键技术研究，提升了我国高端电力装备制造水平。依托自主研发的系列成果，获北京市科学技术一等奖</w:t>
            </w:r>
            <w:r>
              <w:rPr>
                <w:rFonts w:ascii="宋体" w:hAnsi="宋体" w:hint="eastAsia"/>
                <w:kern w:val="2"/>
              </w:rPr>
              <w:t>1</w:t>
            </w:r>
            <w:r>
              <w:rPr>
                <w:rFonts w:ascii="宋体" w:hAnsi="宋体" w:hint="eastAsia"/>
                <w:kern w:val="2"/>
              </w:rPr>
              <w:t>项，国家电网公司科技进步特等奖</w:t>
            </w:r>
            <w:r>
              <w:rPr>
                <w:rFonts w:ascii="宋体" w:hAnsi="宋体" w:hint="eastAsia"/>
                <w:kern w:val="2"/>
              </w:rPr>
              <w:t>2</w:t>
            </w:r>
            <w:r>
              <w:rPr>
                <w:rFonts w:ascii="宋体" w:hAnsi="宋体" w:hint="eastAsia"/>
                <w:kern w:val="2"/>
              </w:rPr>
              <w:t>项；发表</w:t>
            </w:r>
            <w:r>
              <w:rPr>
                <w:rFonts w:ascii="宋体" w:hAnsi="宋体" w:hint="eastAsia"/>
                <w:kern w:val="2"/>
              </w:rPr>
              <w:t>SCI/EI</w:t>
            </w:r>
            <w:r>
              <w:rPr>
                <w:rFonts w:ascii="宋体" w:hAnsi="宋体" w:hint="eastAsia"/>
                <w:kern w:val="2"/>
              </w:rPr>
              <w:t>收录论文</w:t>
            </w:r>
            <w:r>
              <w:rPr>
                <w:rFonts w:ascii="宋体" w:hAnsi="宋体" w:hint="eastAsia"/>
                <w:kern w:val="2"/>
              </w:rPr>
              <w:t>36</w:t>
            </w:r>
            <w:r>
              <w:rPr>
                <w:rFonts w:ascii="宋体" w:hAnsi="宋体" w:hint="eastAsia"/>
                <w:kern w:val="2"/>
              </w:rPr>
              <w:t>篇；获授权发明专利</w:t>
            </w:r>
            <w:r>
              <w:rPr>
                <w:rFonts w:ascii="宋体" w:hAnsi="宋体" w:hint="eastAsia"/>
                <w:kern w:val="2"/>
              </w:rPr>
              <w:t>45</w:t>
            </w:r>
            <w:r>
              <w:rPr>
                <w:rFonts w:ascii="宋体" w:hAnsi="宋体" w:hint="eastAsia"/>
                <w:kern w:val="2"/>
              </w:rPr>
              <w:t>项（</w:t>
            </w:r>
            <w:proofErr w:type="gramStart"/>
            <w:r>
              <w:rPr>
                <w:rFonts w:ascii="宋体" w:hAnsi="宋体" w:hint="eastAsia"/>
                <w:kern w:val="2"/>
              </w:rPr>
              <w:t>含国外</w:t>
            </w:r>
            <w:proofErr w:type="gramEnd"/>
            <w:r>
              <w:rPr>
                <w:rFonts w:ascii="宋体" w:hAnsi="宋体" w:hint="eastAsia"/>
                <w:kern w:val="2"/>
              </w:rPr>
              <w:t>发明专利</w:t>
            </w:r>
            <w:r>
              <w:rPr>
                <w:rFonts w:ascii="宋体" w:hAnsi="宋体" w:hint="eastAsia"/>
                <w:kern w:val="2"/>
              </w:rPr>
              <w:t>2</w:t>
            </w:r>
            <w:r>
              <w:rPr>
                <w:rFonts w:ascii="宋体" w:hAnsi="宋体" w:hint="eastAsia"/>
                <w:kern w:val="2"/>
              </w:rPr>
              <w:t>项）；参与出版专著</w:t>
            </w:r>
            <w:r>
              <w:rPr>
                <w:rFonts w:ascii="宋体" w:hAnsi="宋体" w:hint="eastAsia"/>
                <w:kern w:val="2"/>
              </w:rPr>
              <w:t>3</w:t>
            </w:r>
            <w:r>
              <w:rPr>
                <w:rFonts w:ascii="宋体" w:hAnsi="宋体" w:hint="eastAsia"/>
                <w:kern w:val="2"/>
              </w:rPr>
              <w:t>部；制定国标和行业标准各</w:t>
            </w:r>
            <w:r>
              <w:rPr>
                <w:rFonts w:ascii="宋体" w:hAnsi="宋体" w:hint="eastAsia"/>
                <w:kern w:val="2"/>
              </w:rPr>
              <w:t>1</w:t>
            </w:r>
            <w:r>
              <w:rPr>
                <w:rFonts w:ascii="宋体" w:hAnsi="宋体" w:hint="eastAsia"/>
                <w:kern w:val="2"/>
              </w:rPr>
              <w:t>部；获中国电力优秀青年工程师奖及国家电网公司优秀专家人才称号。</w:t>
            </w:r>
          </w:p>
        </w:tc>
      </w:tr>
      <w:tr w:rsidR="00D60002" w14:paraId="0FC2698F" w14:textId="77777777">
        <w:trPr>
          <w:trHeight w:val="2550"/>
          <w:jc w:val="center"/>
        </w:trPr>
        <w:tc>
          <w:tcPr>
            <w:tcW w:w="695" w:type="dxa"/>
            <w:vAlign w:val="center"/>
          </w:tcPr>
          <w:p w14:paraId="79CE0242" w14:textId="77777777" w:rsidR="00D60002" w:rsidRDefault="00B60736">
            <w:pPr>
              <w:jc w:val="center"/>
              <w:rPr>
                <w:rFonts w:ascii="宋体" w:hAnsi="宋体" w:cs="宋体"/>
                <w:color w:val="000000"/>
                <w:sz w:val="22"/>
              </w:rPr>
            </w:pPr>
            <w:r>
              <w:rPr>
                <w:rFonts w:hint="eastAsia"/>
                <w:color w:val="000000"/>
                <w:sz w:val="22"/>
              </w:rPr>
              <w:t>9</w:t>
            </w:r>
          </w:p>
        </w:tc>
        <w:tc>
          <w:tcPr>
            <w:tcW w:w="911" w:type="dxa"/>
            <w:vAlign w:val="center"/>
          </w:tcPr>
          <w:p w14:paraId="6F399735" w14:textId="77777777" w:rsidR="00D60002" w:rsidRDefault="00B60736">
            <w:pPr>
              <w:jc w:val="center"/>
              <w:rPr>
                <w:rFonts w:ascii="宋体" w:hAnsi="宋体" w:cs="宋体"/>
                <w:szCs w:val="21"/>
              </w:rPr>
            </w:pPr>
            <w:proofErr w:type="gramStart"/>
            <w:r>
              <w:rPr>
                <w:rFonts w:ascii="宋体" w:hAnsi="宋体" w:hint="eastAsia"/>
                <w:szCs w:val="21"/>
              </w:rPr>
              <w:t>吴学光</w:t>
            </w:r>
            <w:proofErr w:type="gramEnd"/>
          </w:p>
        </w:tc>
        <w:tc>
          <w:tcPr>
            <w:tcW w:w="1264" w:type="dxa"/>
            <w:vAlign w:val="center"/>
          </w:tcPr>
          <w:p w14:paraId="0F6AC890" w14:textId="77777777" w:rsidR="00D60002" w:rsidRDefault="00B60736">
            <w:pPr>
              <w:jc w:val="center"/>
              <w:rPr>
                <w:rFonts w:ascii="宋体" w:hAnsi="宋体" w:cs="宋体"/>
                <w:szCs w:val="21"/>
              </w:rPr>
            </w:pPr>
            <w:r>
              <w:rPr>
                <w:rFonts w:ascii="宋体" w:hAnsi="宋体" w:hint="eastAsia"/>
                <w:szCs w:val="21"/>
              </w:rPr>
              <w:t>教授级高级工程师</w:t>
            </w:r>
          </w:p>
        </w:tc>
        <w:tc>
          <w:tcPr>
            <w:tcW w:w="1264" w:type="dxa"/>
            <w:vAlign w:val="center"/>
          </w:tcPr>
          <w:p w14:paraId="0E9CFCFB" w14:textId="77777777" w:rsidR="00D60002" w:rsidRDefault="00D60002">
            <w:pPr>
              <w:jc w:val="center"/>
              <w:rPr>
                <w:rFonts w:ascii="宋体" w:hAnsi="宋体"/>
                <w:szCs w:val="21"/>
              </w:rPr>
            </w:pPr>
          </w:p>
        </w:tc>
        <w:tc>
          <w:tcPr>
            <w:tcW w:w="1264" w:type="dxa"/>
            <w:vAlign w:val="center"/>
          </w:tcPr>
          <w:p w14:paraId="37A1D34B" w14:textId="77777777" w:rsidR="00D60002" w:rsidRDefault="00B60736">
            <w:pPr>
              <w:jc w:val="center"/>
              <w:rPr>
                <w:rFonts w:ascii="宋体" w:hAnsi="宋体" w:cs="宋体"/>
                <w:szCs w:val="21"/>
              </w:rPr>
            </w:pPr>
            <w:r>
              <w:rPr>
                <w:rFonts w:ascii="宋体" w:hAnsi="宋体" w:hint="eastAsia"/>
                <w:szCs w:val="21"/>
              </w:rPr>
              <w:t>直流输电</w:t>
            </w:r>
          </w:p>
        </w:tc>
        <w:tc>
          <w:tcPr>
            <w:tcW w:w="1519" w:type="dxa"/>
            <w:vAlign w:val="center"/>
          </w:tcPr>
          <w:p w14:paraId="5633C13B" w14:textId="77777777" w:rsidR="00D60002" w:rsidRDefault="00B60736">
            <w:pPr>
              <w:widowControl/>
              <w:jc w:val="left"/>
              <w:rPr>
                <w:rFonts w:ascii="宋体" w:hAnsi="宋体" w:cs="宋体"/>
                <w:kern w:val="0"/>
                <w:szCs w:val="21"/>
              </w:rPr>
            </w:pPr>
            <w:r>
              <w:rPr>
                <w:rFonts w:ascii="宋体" w:hAnsi="宋体" w:hint="eastAsia"/>
                <w:color w:val="000000"/>
                <w:szCs w:val="21"/>
              </w:rPr>
              <w:t>直流输电建模与仿真技术研究</w:t>
            </w:r>
          </w:p>
        </w:tc>
        <w:tc>
          <w:tcPr>
            <w:tcW w:w="12767" w:type="dxa"/>
            <w:vAlign w:val="center"/>
          </w:tcPr>
          <w:p w14:paraId="1A88DE3C" w14:textId="77777777" w:rsidR="00D60002" w:rsidRDefault="00B60736">
            <w:pPr>
              <w:widowControl/>
              <w:rPr>
                <w:rFonts w:ascii="宋体" w:hAnsi="宋体" w:cs="宋体"/>
                <w:kern w:val="0"/>
                <w:szCs w:val="21"/>
              </w:rPr>
            </w:pPr>
            <w:r>
              <w:rPr>
                <w:rFonts w:ascii="宋体" w:hAnsi="宋体" w:cs="宋体" w:hint="eastAsia"/>
                <w:kern w:val="0"/>
                <w:szCs w:val="21"/>
              </w:rPr>
              <w:t>长期从事电力系统、新能源发电并网、大功率</w:t>
            </w:r>
            <w:r>
              <w:rPr>
                <w:rFonts w:ascii="宋体" w:hAnsi="宋体" w:hint="eastAsia"/>
                <w:color w:val="000000"/>
                <w:szCs w:val="21"/>
              </w:rPr>
              <w:t>电力电子设备规划、建模、仿真、分析、设计与研究工作</w:t>
            </w:r>
            <w:r>
              <w:rPr>
                <w:rFonts w:ascii="宋体" w:hAnsi="宋体" w:cs="宋体" w:hint="eastAsia"/>
                <w:kern w:val="0"/>
                <w:szCs w:val="21"/>
              </w:rPr>
              <w:t>。</w:t>
            </w:r>
            <w:r>
              <w:rPr>
                <w:rFonts w:ascii="宋体" w:hAnsi="宋体" w:cs="宋体" w:hint="eastAsia"/>
                <w:kern w:val="0"/>
                <w:szCs w:val="21"/>
              </w:rPr>
              <w:t>2000</w:t>
            </w:r>
            <w:r>
              <w:rPr>
                <w:rFonts w:ascii="宋体" w:hAnsi="宋体" w:cs="宋体" w:hint="eastAsia"/>
                <w:kern w:val="0"/>
                <w:szCs w:val="21"/>
              </w:rPr>
              <w:t>获武汉大学工学</w:t>
            </w:r>
            <w:r>
              <w:rPr>
                <w:rFonts w:ascii="宋体" w:hAnsi="宋体" w:hint="eastAsia"/>
                <w:color w:val="000000"/>
                <w:szCs w:val="21"/>
              </w:rPr>
              <w:t>博士学位，</w:t>
            </w:r>
            <w:r>
              <w:rPr>
                <w:rFonts w:ascii="宋体" w:hAnsi="宋体" w:hint="eastAsia"/>
                <w:color w:val="000000"/>
                <w:szCs w:val="21"/>
              </w:rPr>
              <w:t>2001-2004</w:t>
            </w:r>
            <w:r>
              <w:rPr>
                <w:rFonts w:ascii="宋体" w:hAnsi="宋体" w:hint="eastAsia"/>
                <w:color w:val="000000"/>
                <w:szCs w:val="21"/>
              </w:rPr>
              <w:t>英国曼彻斯特科技大学（</w:t>
            </w:r>
            <w:r>
              <w:rPr>
                <w:rFonts w:ascii="宋体" w:hAnsi="宋体" w:hint="eastAsia"/>
                <w:color w:val="000000"/>
                <w:szCs w:val="21"/>
              </w:rPr>
              <w:t>UMIST</w:t>
            </w:r>
            <w:r>
              <w:rPr>
                <w:rFonts w:ascii="宋体" w:hAnsi="宋体" w:hint="eastAsia"/>
                <w:color w:val="000000"/>
                <w:szCs w:val="21"/>
              </w:rPr>
              <w:t>）和曼彻斯特大学博士后，回国前（</w:t>
            </w:r>
            <w:r>
              <w:rPr>
                <w:rFonts w:ascii="宋体" w:hAnsi="宋体" w:hint="eastAsia"/>
                <w:color w:val="000000"/>
                <w:szCs w:val="21"/>
              </w:rPr>
              <w:t>2005-2012</w:t>
            </w:r>
            <w:r>
              <w:rPr>
                <w:rFonts w:ascii="宋体" w:hAnsi="宋体" w:hint="eastAsia"/>
                <w:color w:val="000000"/>
                <w:szCs w:val="21"/>
              </w:rPr>
              <w:t>）在英国阿尔斯通</w:t>
            </w:r>
            <w:r>
              <w:rPr>
                <w:rFonts w:ascii="宋体" w:hAnsi="宋体" w:cs="宋体" w:hint="eastAsia"/>
                <w:kern w:val="0"/>
                <w:szCs w:val="21"/>
              </w:rPr>
              <w:t>（</w:t>
            </w:r>
            <w:r>
              <w:rPr>
                <w:rFonts w:ascii="宋体" w:hAnsi="宋体" w:cs="宋体" w:hint="eastAsia"/>
                <w:kern w:val="0"/>
                <w:szCs w:val="21"/>
              </w:rPr>
              <w:t>ALSTOM</w:t>
            </w:r>
            <w:r>
              <w:rPr>
                <w:rFonts w:ascii="宋体" w:hAnsi="宋体" w:cs="宋体" w:hint="eastAsia"/>
                <w:kern w:val="0"/>
                <w:szCs w:val="21"/>
              </w:rPr>
              <w:t>）高压直流输电部（</w:t>
            </w:r>
            <w:r>
              <w:rPr>
                <w:rFonts w:ascii="宋体" w:hAnsi="宋体" w:cs="宋体" w:hint="eastAsia"/>
                <w:kern w:val="0"/>
                <w:szCs w:val="21"/>
              </w:rPr>
              <w:t>PES</w:t>
            </w:r>
            <w:r>
              <w:rPr>
                <w:rFonts w:ascii="宋体" w:hAnsi="宋体" w:cs="宋体" w:hint="eastAsia"/>
                <w:kern w:val="0"/>
                <w:szCs w:val="21"/>
              </w:rPr>
              <w:t>）分别任高级工程师、首席工程师。</w:t>
            </w:r>
            <w:r>
              <w:rPr>
                <w:rFonts w:ascii="宋体" w:hAnsi="宋体" w:cs="宋体" w:hint="eastAsia"/>
                <w:kern w:val="0"/>
                <w:szCs w:val="21"/>
              </w:rPr>
              <w:t>2012</w:t>
            </w:r>
            <w:r>
              <w:rPr>
                <w:rFonts w:ascii="宋体" w:hAnsi="宋体" w:cs="宋体" w:hint="eastAsia"/>
                <w:kern w:val="0"/>
                <w:szCs w:val="21"/>
              </w:rPr>
              <w:t>年入选第七批</w:t>
            </w:r>
            <w:r>
              <w:rPr>
                <w:rFonts w:ascii="宋体" w:hAnsi="宋体" w:hint="eastAsia"/>
                <w:color w:val="000000"/>
                <w:szCs w:val="21"/>
              </w:rPr>
              <w:t>国家“千人计划”，现任全球能源互联网研究院特聘专家和直流输电系统工程首席专家，</w:t>
            </w:r>
            <w:r>
              <w:rPr>
                <w:rFonts w:ascii="宋体" w:hAnsi="宋体" w:cs="宋体" w:hint="eastAsia"/>
                <w:kern w:val="0"/>
                <w:szCs w:val="21"/>
              </w:rPr>
              <w:t>负责国网“大规模多节点柔性直流控制保护数模混合仿真系统关键技术研究”、“电网黑启动过程中利用直流输电的电网恢复技术研究”等项目。</w:t>
            </w:r>
            <w:r>
              <w:rPr>
                <w:rFonts w:ascii="宋体" w:hAnsi="宋体" w:hint="eastAsia"/>
                <w:color w:val="000000"/>
                <w:szCs w:val="21"/>
              </w:rPr>
              <w:t>IET</w:t>
            </w:r>
            <w:r>
              <w:rPr>
                <w:rFonts w:ascii="宋体" w:hAnsi="宋体" w:hint="eastAsia"/>
                <w:color w:val="000000"/>
                <w:szCs w:val="21"/>
              </w:rPr>
              <w:t>高级会员，</w:t>
            </w:r>
            <w:r>
              <w:rPr>
                <w:rFonts w:ascii="宋体" w:hAnsi="宋体" w:hint="eastAsia"/>
                <w:color w:val="000000"/>
                <w:szCs w:val="21"/>
              </w:rPr>
              <w:t xml:space="preserve">CIGRE </w:t>
            </w:r>
            <w:r>
              <w:rPr>
                <w:rFonts w:ascii="宋体" w:hAnsi="宋体" w:hint="eastAsia"/>
                <w:color w:val="000000"/>
                <w:szCs w:val="21"/>
              </w:rPr>
              <w:t>工作组</w:t>
            </w:r>
            <w:r>
              <w:rPr>
                <w:rFonts w:ascii="宋体" w:hAnsi="宋体" w:hint="eastAsia"/>
                <w:color w:val="000000"/>
                <w:szCs w:val="21"/>
              </w:rPr>
              <w:t>B4-55</w:t>
            </w:r>
            <w:r>
              <w:rPr>
                <w:rFonts w:ascii="宋体" w:hAnsi="宋体" w:hint="eastAsia"/>
                <w:color w:val="000000"/>
                <w:szCs w:val="21"/>
              </w:rPr>
              <w:t>、</w:t>
            </w:r>
            <w:r>
              <w:rPr>
                <w:rFonts w:ascii="宋体" w:hAnsi="宋体" w:hint="eastAsia"/>
                <w:color w:val="000000"/>
                <w:szCs w:val="21"/>
              </w:rPr>
              <w:t>C4/B4-38</w:t>
            </w:r>
            <w:r>
              <w:rPr>
                <w:rFonts w:ascii="宋体" w:hAnsi="宋体" w:hint="eastAsia"/>
                <w:color w:val="000000"/>
                <w:szCs w:val="21"/>
              </w:rPr>
              <w:t>正式成员。</w:t>
            </w:r>
          </w:p>
        </w:tc>
      </w:tr>
      <w:tr w:rsidR="00D60002" w14:paraId="5AC7BE1E" w14:textId="77777777">
        <w:trPr>
          <w:trHeight w:val="2550"/>
          <w:jc w:val="center"/>
        </w:trPr>
        <w:tc>
          <w:tcPr>
            <w:tcW w:w="695" w:type="dxa"/>
            <w:vAlign w:val="center"/>
          </w:tcPr>
          <w:p w14:paraId="30584A8C" w14:textId="77777777" w:rsidR="00D60002" w:rsidRDefault="00B60736">
            <w:pPr>
              <w:jc w:val="center"/>
              <w:rPr>
                <w:rFonts w:ascii="宋体" w:hAnsi="宋体" w:cs="宋体"/>
                <w:color w:val="000000"/>
                <w:sz w:val="22"/>
              </w:rPr>
            </w:pPr>
            <w:r>
              <w:rPr>
                <w:rFonts w:hint="eastAsia"/>
                <w:color w:val="000000"/>
                <w:sz w:val="22"/>
              </w:rPr>
              <w:lastRenderedPageBreak/>
              <w:t>10</w:t>
            </w:r>
          </w:p>
        </w:tc>
        <w:tc>
          <w:tcPr>
            <w:tcW w:w="911" w:type="dxa"/>
            <w:vAlign w:val="center"/>
          </w:tcPr>
          <w:p w14:paraId="4630AE28" w14:textId="77777777" w:rsidR="00D60002" w:rsidRDefault="00B60736">
            <w:pPr>
              <w:jc w:val="center"/>
              <w:rPr>
                <w:rFonts w:ascii="宋体" w:hAnsi="宋体" w:cs="宋体"/>
                <w:szCs w:val="21"/>
              </w:rPr>
            </w:pPr>
            <w:r>
              <w:rPr>
                <w:rFonts w:ascii="宋体" w:hAnsi="宋体" w:hint="eastAsia"/>
                <w:szCs w:val="21"/>
              </w:rPr>
              <w:t>徐桂芝</w:t>
            </w:r>
          </w:p>
        </w:tc>
        <w:tc>
          <w:tcPr>
            <w:tcW w:w="1264" w:type="dxa"/>
            <w:vAlign w:val="center"/>
          </w:tcPr>
          <w:p w14:paraId="54961171" w14:textId="77777777" w:rsidR="00D60002" w:rsidRDefault="00B60736">
            <w:pPr>
              <w:jc w:val="center"/>
              <w:rPr>
                <w:rFonts w:ascii="宋体" w:hAnsi="宋体" w:cs="宋体"/>
                <w:szCs w:val="21"/>
              </w:rPr>
            </w:pPr>
            <w:r>
              <w:rPr>
                <w:rFonts w:ascii="宋体" w:hAnsi="宋体" w:hint="eastAsia"/>
                <w:szCs w:val="21"/>
              </w:rPr>
              <w:t>教授级高级工程师</w:t>
            </w:r>
          </w:p>
        </w:tc>
        <w:tc>
          <w:tcPr>
            <w:tcW w:w="1264" w:type="dxa"/>
            <w:vAlign w:val="center"/>
          </w:tcPr>
          <w:p w14:paraId="1C27FEE2" w14:textId="77777777" w:rsidR="00D60002" w:rsidRDefault="00D60002">
            <w:pPr>
              <w:jc w:val="center"/>
              <w:rPr>
                <w:rFonts w:ascii="宋体" w:hAnsi="宋体"/>
                <w:szCs w:val="21"/>
              </w:rPr>
            </w:pPr>
          </w:p>
        </w:tc>
        <w:tc>
          <w:tcPr>
            <w:tcW w:w="1264" w:type="dxa"/>
            <w:vAlign w:val="center"/>
          </w:tcPr>
          <w:p w14:paraId="4569EDFB" w14:textId="77777777" w:rsidR="00D60002" w:rsidRDefault="00B60736">
            <w:pPr>
              <w:jc w:val="center"/>
              <w:rPr>
                <w:rFonts w:ascii="宋体" w:hAnsi="宋体" w:cs="宋体"/>
                <w:szCs w:val="21"/>
              </w:rPr>
            </w:pPr>
            <w:r>
              <w:rPr>
                <w:rFonts w:ascii="宋体" w:hAnsi="宋体" w:hint="eastAsia"/>
                <w:szCs w:val="21"/>
              </w:rPr>
              <w:t>电力电子</w:t>
            </w:r>
          </w:p>
        </w:tc>
        <w:tc>
          <w:tcPr>
            <w:tcW w:w="1519" w:type="dxa"/>
            <w:vAlign w:val="center"/>
          </w:tcPr>
          <w:p w14:paraId="0BDB93C6" w14:textId="77777777" w:rsidR="00D60002" w:rsidRDefault="00B60736">
            <w:pPr>
              <w:widowControl/>
              <w:jc w:val="left"/>
              <w:rPr>
                <w:rFonts w:ascii="宋体" w:hAnsi="宋体" w:cs="宋体"/>
                <w:kern w:val="0"/>
                <w:szCs w:val="21"/>
              </w:rPr>
            </w:pPr>
            <w:r>
              <w:rPr>
                <w:rFonts w:ascii="宋体" w:hAnsi="宋体" w:hint="eastAsia"/>
                <w:szCs w:val="21"/>
              </w:rPr>
              <w:t>灵活交流输电、新型储能</w:t>
            </w:r>
          </w:p>
        </w:tc>
        <w:tc>
          <w:tcPr>
            <w:tcW w:w="12767" w:type="dxa"/>
            <w:vAlign w:val="center"/>
          </w:tcPr>
          <w:p w14:paraId="01C0C164" w14:textId="77777777" w:rsidR="00D60002" w:rsidRDefault="00B60736">
            <w:pPr>
              <w:rPr>
                <w:rFonts w:ascii="宋体" w:hAnsi="宋体" w:cs="宋体"/>
                <w:kern w:val="0"/>
                <w:szCs w:val="21"/>
              </w:rPr>
            </w:pPr>
            <w:proofErr w:type="gramStart"/>
            <w:r>
              <w:rPr>
                <w:rFonts w:ascii="宋体" w:hAnsi="宋体" w:hint="eastAsia"/>
                <w:color w:val="000000"/>
                <w:szCs w:val="21"/>
              </w:rPr>
              <w:t>国网智能</w:t>
            </w:r>
            <w:proofErr w:type="gramEnd"/>
            <w:r>
              <w:rPr>
                <w:rFonts w:ascii="宋体" w:hAnsi="宋体" w:hint="eastAsia"/>
                <w:color w:val="000000"/>
                <w:szCs w:val="21"/>
              </w:rPr>
              <w:t>电网研究院有限公司</w:t>
            </w:r>
            <w:r>
              <w:rPr>
                <w:rFonts w:ascii="宋体" w:hAnsi="宋体" w:hint="eastAsia"/>
                <w:color w:val="000000"/>
                <w:szCs w:val="21"/>
              </w:rPr>
              <w:t>电力电子研究所副所长。参与完成了国内首套串补、</w:t>
            </w:r>
            <w:proofErr w:type="gramStart"/>
            <w:r>
              <w:rPr>
                <w:rFonts w:ascii="宋体" w:hAnsi="宋体" w:hint="eastAsia"/>
                <w:color w:val="000000"/>
                <w:szCs w:val="21"/>
              </w:rPr>
              <w:t>可控串补装置</w:t>
            </w:r>
            <w:proofErr w:type="gramEnd"/>
            <w:r>
              <w:rPr>
                <w:rFonts w:ascii="宋体" w:hAnsi="宋体" w:hint="eastAsia"/>
                <w:color w:val="000000"/>
                <w:szCs w:val="21"/>
              </w:rPr>
              <w:t>示范工程，在性能上超越了国际同类产品，实现了我国串补、</w:t>
            </w:r>
            <w:proofErr w:type="gramStart"/>
            <w:r>
              <w:rPr>
                <w:rFonts w:ascii="宋体" w:hAnsi="宋体" w:hint="eastAsia"/>
                <w:color w:val="000000"/>
                <w:szCs w:val="21"/>
              </w:rPr>
              <w:t>可控串补技术</w:t>
            </w:r>
            <w:proofErr w:type="gramEnd"/>
            <w:r>
              <w:rPr>
                <w:rFonts w:ascii="宋体" w:hAnsi="宋体" w:hint="eastAsia"/>
                <w:color w:val="000000"/>
                <w:szCs w:val="21"/>
              </w:rPr>
              <w:t>从无到有、由弱到强的转变，打破了跨国公司的垄断，迫使同类洋产品在国内降价</w:t>
            </w:r>
            <w:r>
              <w:rPr>
                <w:rFonts w:ascii="宋体" w:hAnsi="宋体" w:hint="eastAsia"/>
                <w:color w:val="000000"/>
                <w:szCs w:val="21"/>
              </w:rPr>
              <w:t>50%</w:t>
            </w:r>
            <w:r>
              <w:rPr>
                <w:rFonts w:ascii="宋体" w:hAnsi="宋体" w:hint="eastAsia"/>
                <w:color w:val="000000"/>
                <w:szCs w:val="21"/>
              </w:rPr>
              <w:t>；参与了我国首套</w:t>
            </w:r>
            <w:r>
              <w:rPr>
                <w:rFonts w:ascii="宋体" w:hAnsi="宋体" w:hint="eastAsia"/>
                <w:color w:val="000000"/>
                <w:szCs w:val="21"/>
              </w:rPr>
              <w:t>500kV</w:t>
            </w:r>
            <w:r>
              <w:rPr>
                <w:rFonts w:ascii="宋体" w:hAnsi="宋体" w:hint="eastAsia"/>
                <w:color w:val="000000"/>
                <w:szCs w:val="21"/>
              </w:rPr>
              <w:t>输电线路固定式直流融冰装置的研制和示范工程应用工作，履行了一名电力人科技抗冰救灾的使命；参与了国产首套可控并联电抗器工程、世界首套</w:t>
            </w:r>
            <w:r>
              <w:rPr>
                <w:rFonts w:ascii="宋体" w:hAnsi="宋体" w:hint="eastAsia"/>
                <w:color w:val="000000"/>
                <w:szCs w:val="21"/>
              </w:rPr>
              <w:t>750kV</w:t>
            </w:r>
            <w:r>
              <w:rPr>
                <w:rFonts w:ascii="宋体" w:hAnsi="宋体" w:hint="eastAsia"/>
                <w:color w:val="000000"/>
                <w:szCs w:val="21"/>
              </w:rPr>
              <w:t>可控高抗工程、世界首套特高压可控高抗研制、西藏高海拔多种</w:t>
            </w:r>
            <w:r>
              <w:rPr>
                <w:rFonts w:ascii="宋体" w:hAnsi="宋体" w:hint="eastAsia"/>
                <w:color w:val="000000"/>
                <w:szCs w:val="21"/>
              </w:rPr>
              <w:t>SVC</w:t>
            </w:r>
            <w:r>
              <w:rPr>
                <w:rFonts w:ascii="宋体" w:hAnsi="宋体" w:hint="eastAsia"/>
                <w:color w:val="000000"/>
                <w:szCs w:val="21"/>
              </w:rPr>
              <w:t>形式无功补偿群、</w:t>
            </w:r>
            <w:r>
              <w:rPr>
                <w:rFonts w:ascii="宋体" w:hAnsi="宋体" w:hint="eastAsia"/>
                <w:color w:val="000000"/>
                <w:szCs w:val="21"/>
              </w:rPr>
              <w:t>750kV</w:t>
            </w:r>
            <w:r>
              <w:rPr>
                <w:rFonts w:ascii="宋体" w:hAnsi="宋体" w:hint="eastAsia"/>
                <w:color w:val="000000"/>
                <w:szCs w:val="21"/>
              </w:rPr>
              <w:t>二通道可控高抗装置工程等重大项目，均研制成功并顺利投运。</w:t>
            </w:r>
            <w:r>
              <w:rPr>
                <w:rFonts w:ascii="宋体" w:hAnsi="宋体" w:hint="eastAsia"/>
                <w:color w:val="000000"/>
                <w:szCs w:val="21"/>
              </w:rPr>
              <w:t>获得省部级奖励</w:t>
            </w:r>
            <w:r>
              <w:rPr>
                <w:rFonts w:ascii="宋体" w:hAnsi="宋体" w:hint="eastAsia"/>
                <w:color w:val="000000"/>
                <w:szCs w:val="21"/>
              </w:rPr>
              <w:t>9</w:t>
            </w:r>
            <w:r>
              <w:rPr>
                <w:rFonts w:ascii="宋体" w:hAnsi="宋体" w:hint="eastAsia"/>
                <w:color w:val="000000"/>
                <w:szCs w:val="21"/>
              </w:rPr>
              <w:t>项；获授权专利</w:t>
            </w:r>
            <w:r>
              <w:rPr>
                <w:rFonts w:ascii="宋体" w:hAnsi="宋体" w:hint="eastAsia"/>
                <w:color w:val="000000"/>
                <w:szCs w:val="21"/>
              </w:rPr>
              <w:t>6</w:t>
            </w:r>
            <w:r>
              <w:rPr>
                <w:rFonts w:ascii="宋体" w:hAnsi="宋体" w:hint="eastAsia"/>
                <w:color w:val="000000"/>
                <w:szCs w:val="21"/>
              </w:rPr>
              <w:t>项，受理专利</w:t>
            </w:r>
            <w:r>
              <w:rPr>
                <w:rFonts w:ascii="宋体" w:hAnsi="宋体" w:hint="eastAsia"/>
                <w:color w:val="000000"/>
                <w:szCs w:val="21"/>
              </w:rPr>
              <w:t xml:space="preserve">8 </w:t>
            </w:r>
            <w:r>
              <w:rPr>
                <w:rFonts w:ascii="宋体" w:hAnsi="宋体" w:hint="eastAsia"/>
                <w:color w:val="000000"/>
                <w:szCs w:val="21"/>
              </w:rPr>
              <w:t>项。作为主要完成人参与编写行业标准</w:t>
            </w:r>
            <w:r>
              <w:rPr>
                <w:rFonts w:ascii="宋体" w:hAnsi="宋体" w:hint="eastAsia"/>
                <w:color w:val="000000"/>
                <w:szCs w:val="21"/>
              </w:rPr>
              <w:t xml:space="preserve">2 </w:t>
            </w:r>
            <w:r>
              <w:rPr>
                <w:rFonts w:ascii="宋体" w:hAnsi="宋体" w:hint="eastAsia"/>
                <w:color w:val="000000"/>
                <w:szCs w:val="21"/>
              </w:rPr>
              <w:t>项，国家电网公司企业标准</w:t>
            </w:r>
            <w:r>
              <w:rPr>
                <w:rFonts w:ascii="宋体" w:hAnsi="宋体" w:hint="eastAsia"/>
                <w:color w:val="000000"/>
                <w:szCs w:val="21"/>
              </w:rPr>
              <w:t xml:space="preserve">3 </w:t>
            </w:r>
            <w:r>
              <w:rPr>
                <w:rFonts w:ascii="宋体" w:hAnsi="宋体" w:hint="eastAsia"/>
                <w:color w:val="000000"/>
                <w:szCs w:val="21"/>
              </w:rPr>
              <w:t>项。多项技术性能达到国际领先水平，推动我国核心电力电子技术实现了历史性突破，填补了多项世界超高压电力电子技术领域的技术空白，各项技术成果广泛应用于电网、发电、钢铁、冶金、铁路等领域，累计产值达</w:t>
            </w:r>
            <w:r>
              <w:rPr>
                <w:rFonts w:ascii="宋体" w:hAnsi="宋体" w:hint="eastAsia"/>
                <w:color w:val="000000"/>
                <w:szCs w:val="21"/>
              </w:rPr>
              <w:t>40</w:t>
            </w:r>
            <w:r>
              <w:rPr>
                <w:rFonts w:ascii="宋体" w:hAnsi="宋体" w:hint="eastAsia"/>
                <w:color w:val="000000"/>
                <w:szCs w:val="21"/>
              </w:rPr>
              <w:t>多亿元。</w:t>
            </w:r>
          </w:p>
        </w:tc>
      </w:tr>
      <w:tr w:rsidR="00D60002" w14:paraId="78257779" w14:textId="77777777">
        <w:trPr>
          <w:trHeight w:val="2550"/>
          <w:jc w:val="center"/>
        </w:trPr>
        <w:tc>
          <w:tcPr>
            <w:tcW w:w="695" w:type="dxa"/>
            <w:vAlign w:val="center"/>
          </w:tcPr>
          <w:p w14:paraId="3BD565DC" w14:textId="77777777" w:rsidR="00D60002" w:rsidRDefault="00B60736">
            <w:pPr>
              <w:jc w:val="center"/>
              <w:rPr>
                <w:rFonts w:ascii="宋体" w:hAnsi="宋体" w:cs="宋体"/>
                <w:color w:val="000000"/>
                <w:sz w:val="22"/>
              </w:rPr>
            </w:pPr>
            <w:r>
              <w:rPr>
                <w:rFonts w:hint="eastAsia"/>
                <w:color w:val="000000"/>
                <w:sz w:val="22"/>
              </w:rPr>
              <w:t>11</w:t>
            </w:r>
          </w:p>
        </w:tc>
        <w:tc>
          <w:tcPr>
            <w:tcW w:w="911" w:type="dxa"/>
            <w:vAlign w:val="center"/>
          </w:tcPr>
          <w:p w14:paraId="04B1750E" w14:textId="77777777" w:rsidR="00D60002" w:rsidRDefault="00B60736">
            <w:pPr>
              <w:jc w:val="center"/>
              <w:rPr>
                <w:rFonts w:ascii="宋体" w:hAnsi="宋体"/>
                <w:szCs w:val="21"/>
              </w:rPr>
            </w:pPr>
            <w:r>
              <w:rPr>
                <w:rFonts w:ascii="宋体" w:hAnsi="宋体" w:hint="eastAsia"/>
                <w:szCs w:val="21"/>
              </w:rPr>
              <w:t>赵国亮</w:t>
            </w:r>
          </w:p>
        </w:tc>
        <w:tc>
          <w:tcPr>
            <w:tcW w:w="1264" w:type="dxa"/>
            <w:vAlign w:val="center"/>
          </w:tcPr>
          <w:p w14:paraId="26E43C2E" w14:textId="77777777" w:rsidR="00D60002" w:rsidRDefault="00B60736">
            <w:pPr>
              <w:jc w:val="center"/>
              <w:rPr>
                <w:rFonts w:ascii="宋体" w:hAnsi="宋体"/>
                <w:szCs w:val="21"/>
              </w:rPr>
            </w:pPr>
            <w:r>
              <w:rPr>
                <w:rFonts w:ascii="宋体" w:hAnsi="宋体" w:hint="eastAsia"/>
                <w:szCs w:val="21"/>
              </w:rPr>
              <w:t>教授级高级工程师</w:t>
            </w:r>
          </w:p>
        </w:tc>
        <w:tc>
          <w:tcPr>
            <w:tcW w:w="1264" w:type="dxa"/>
            <w:vAlign w:val="center"/>
          </w:tcPr>
          <w:p w14:paraId="1CE57CFE" w14:textId="77777777" w:rsidR="00D60002" w:rsidRDefault="00D60002">
            <w:pPr>
              <w:jc w:val="center"/>
              <w:rPr>
                <w:rFonts w:ascii="宋体" w:hAnsi="宋体"/>
                <w:szCs w:val="21"/>
              </w:rPr>
            </w:pPr>
          </w:p>
        </w:tc>
        <w:tc>
          <w:tcPr>
            <w:tcW w:w="1264" w:type="dxa"/>
            <w:vAlign w:val="center"/>
          </w:tcPr>
          <w:p w14:paraId="2AF8CC4E" w14:textId="77777777" w:rsidR="00D60002" w:rsidRDefault="00B60736">
            <w:pPr>
              <w:jc w:val="center"/>
              <w:rPr>
                <w:rFonts w:ascii="宋体" w:hAnsi="宋体"/>
                <w:szCs w:val="21"/>
              </w:rPr>
            </w:pPr>
            <w:r>
              <w:rPr>
                <w:rFonts w:ascii="宋体" w:hAnsi="宋体" w:hint="eastAsia"/>
                <w:szCs w:val="21"/>
              </w:rPr>
              <w:t>电力电子</w:t>
            </w:r>
          </w:p>
        </w:tc>
        <w:tc>
          <w:tcPr>
            <w:tcW w:w="1519" w:type="dxa"/>
            <w:vAlign w:val="center"/>
          </w:tcPr>
          <w:p w14:paraId="25C2905F" w14:textId="77777777" w:rsidR="00D60002" w:rsidRDefault="00B60736">
            <w:pPr>
              <w:widowControl/>
              <w:jc w:val="left"/>
              <w:rPr>
                <w:rFonts w:ascii="宋体" w:hAnsi="宋体"/>
                <w:szCs w:val="21"/>
              </w:rPr>
            </w:pPr>
            <w:r>
              <w:rPr>
                <w:rFonts w:ascii="宋体" w:hAnsi="宋体" w:hint="eastAsia"/>
                <w:szCs w:val="21"/>
              </w:rPr>
              <w:t>灵活交流输电及其核心装备</w:t>
            </w:r>
          </w:p>
        </w:tc>
        <w:tc>
          <w:tcPr>
            <w:tcW w:w="12767" w:type="dxa"/>
            <w:vAlign w:val="center"/>
          </w:tcPr>
          <w:p w14:paraId="342963A8" w14:textId="77777777" w:rsidR="00D60002" w:rsidRDefault="00B60736">
            <w:pPr>
              <w:pStyle w:val="p0"/>
              <w:autoSpaceDN w:val="0"/>
              <w:spacing w:line="240" w:lineRule="atLeast"/>
              <w:rPr>
                <w:rFonts w:ascii="宋体" w:hAnsi="宋体"/>
              </w:rPr>
            </w:pPr>
            <w:proofErr w:type="gramStart"/>
            <w:r>
              <w:rPr>
                <w:rFonts w:ascii="宋体" w:hAnsi="宋体" w:hint="eastAsia"/>
                <w:kern w:val="2"/>
              </w:rPr>
              <w:t>国网智能</w:t>
            </w:r>
            <w:proofErr w:type="gramEnd"/>
            <w:r>
              <w:rPr>
                <w:rFonts w:ascii="宋体" w:hAnsi="宋体" w:hint="eastAsia"/>
                <w:kern w:val="2"/>
              </w:rPr>
              <w:t>电网研究院有限公司</w:t>
            </w:r>
            <w:r>
              <w:rPr>
                <w:rFonts w:ascii="宋体" w:hAnsi="宋体" w:hint="eastAsia"/>
                <w:kern w:val="2"/>
              </w:rPr>
              <w:t>电力电子研究所副所长、电力行业电能质量及柔性输电标准化技术委员会秘书长。长期从事电力电子技术、</w:t>
            </w:r>
            <w:r>
              <w:rPr>
                <w:rFonts w:ascii="宋体" w:hAnsi="宋体" w:hint="eastAsia"/>
                <w:kern w:val="2"/>
              </w:rPr>
              <w:t>FACTS</w:t>
            </w:r>
            <w:r>
              <w:rPr>
                <w:rFonts w:ascii="宋体" w:hAnsi="宋体" w:hint="eastAsia"/>
                <w:kern w:val="2"/>
              </w:rPr>
              <w:t>技术、定制电力技术的研究与工程应用等技术工作。作为课题负责人完成国家</w:t>
            </w:r>
            <w:r>
              <w:rPr>
                <w:rFonts w:ascii="宋体" w:hAnsi="宋体" w:hint="eastAsia"/>
                <w:kern w:val="2"/>
              </w:rPr>
              <w:t>863</w:t>
            </w:r>
            <w:r>
              <w:rPr>
                <w:rFonts w:ascii="宋体" w:hAnsi="宋体" w:hint="eastAsia"/>
                <w:kern w:val="2"/>
              </w:rPr>
              <w:t>、科技支撑和</w:t>
            </w:r>
            <w:proofErr w:type="gramStart"/>
            <w:r>
              <w:rPr>
                <w:rFonts w:ascii="宋体" w:hAnsi="宋体" w:hint="eastAsia"/>
                <w:kern w:val="2"/>
              </w:rPr>
              <w:t>国网科技</w:t>
            </w:r>
            <w:proofErr w:type="gramEnd"/>
            <w:r>
              <w:rPr>
                <w:rFonts w:ascii="宋体" w:hAnsi="宋体" w:hint="eastAsia"/>
                <w:kern w:val="2"/>
              </w:rPr>
              <w:t>项目等</w:t>
            </w:r>
            <w:r>
              <w:rPr>
                <w:rFonts w:ascii="宋体" w:hAnsi="宋体" w:hint="eastAsia"/>
                <w:kern w:val="2"/>
              </w:rPr>
              <w:t>20</w:t>
            </w:r>
            <w:r>
              <w:rPr>
                <w:rFonts w:ascii="宋体" w:hAnsi="宋体" w:hint="eastAsia"/>
                <w:kern w:val="2"/>
              </w:rPr>
              <w:t>余项，取得重大技术成果：先后突破了优质电力</w:t>
            </w:r>
            <w:proofErr w:type="gramStart"/>
            <w:r>
              <w:rPr>
                <w:rFonts w:ascii="宋体" w:hAnsi="宋体" w:hint="eastAsia"/>
                <w:kern w:val="2"/>
              </w:rPr>
              <w:t>园区多项</w:t>
            </w:r>
            <w:proofErr w:type="gramEnd"/>
            <w:r>
              <w:rPr>
                <w:rFonts w:ascii="宋体" w:hAnsi="宋体" w:hint="eastAsia"/>
                <w:kern w:val="2"/>
              </w:rPr>
              <w:t>关键技术并实现示范应用，成功研制</w:t>
            </w:r>
            <w:r>
              <w:rPr>
                <w:rFonts w:ascii="宋体" w:hAnsi="宋体"/>
                <w:kern w:val="2"/>
              </w:rPr>
              <w:t>出</w:t>
            </w:r>
            <w:r>
              <w:rPr>
                <w:rFonts w:ascii="宋体" w:hAnsi="宋体" w:hint="eastAsia"/>
                <w:kern w:val="2"/>
              </w:rPr>
              <w:t>固态切换开关、动态电压恢复器、统一电能质量调节器等电能质量控制装置；提出基于可关断器件电力电子装置多动态过程耦合机理，建立集</w:t>
            </w:r>
            <w:proofErr w:type="gramStart"/>
            <w:r>
              <w:rPr>
                <w:rFonts w:ascii="宋体" w:hAnsi="宋体" w:hint="eastAsia"/>
                <w:kern w:val="2"/>
              </w:rPr>
              <w:t>纳秒级</w:t>
            </w:r>
            <w:proofErr w:type="gramEnd"/>
            <w:r>
              <w:rPr>
                <w:rFonts w:ascii="宋体" w:hAnsi="宋体" w:hint="eastAsia"/>
                <w:kern w:val="2"/>
              </w:rPr>
              <w:t>开关暂态、</w:t>
            </w:r>
            <w:proofErr w:type="gramStart"/>
            <w:r>
              <w:rPr>
                <w:rFonts w:ascii="宋体" w:hAnsi="宋体" w:hint="eastAsia"/>
                <w:kern w:val="2"/>
              </w:rPr>
              <w:t>微秒级</w:t>
            </w:r>
            <w:proofErr w:type="gramEnd"/>
            <w:r>
              <w:rPr>
                <w:rFonts w:ascii="宋体" w:hAnsi="宋体" w:hint="eastAsia"/>
                <w:kern w:val="2"/>
              </w:rPr>
              <w:t>电磁暂态和秒级热动态过程于一体的混合实时仿真平台，成功研制出世界首个新型拓</w:t>
            </w:r>
            <w:r>
              <w:rPr>
                <w:rFonts w:ascii="宋体" w:hAnsi="宋体" w:hint="eastAsia"/>
                <w:kern w:val="2"/>
              </w:rPr>
              <w:t>扑结构的</w:t>
            </w:r>
            <w:r>
              <w:rPr>
                <w:rFonts w:ascii="宋体" w:hAnsi="宋体" w:hint="eastAsia"/>
                <w:kern w:val="2"/>
              </w:rPr>
              <w:t>220kV</w:t>
            </w:r>
            <w:r>
              <w:rPr>
                <w:rFonts w:ascii="宋体" w:hAnsi="宋体" w:hint="eastAsia"/>
                <w:kern w:val="2"/>
              </w:rPr>
              <w:t>统一潮流控制装置、</w:t>
            </w:r>
            <w:r>
              <w:rPr>
                <w:rFonts w:ascii="宋体" w:hAnsi="宋体" w:hint="eastAsia"/>
                <w:kern w:val="2"/>
              </w:rPr>
              <w:t>10kV/5MVA</w:t>
            </w:r>
            <w:r>
              <w:rPr>
                <w:rFonts w:ascii="宋体" w:hAnsi="宋体" w:hint="eastAsia"/>
                <w:kern w:val="2"/>
              </w:rPr>
              <w:t>柔性变电站装置，并</w:t>
            </w:r>
            <w:r>
              <w:rPr>
                <w:rFonts w:ascii="宋体" w:hAnsi="宋体" w:hint="eastAsia"/>
              </w:rPr>
              <w:t>实现工程示范应用，</w:t>
            </w:r>
            <w:r>
              <w:rPr>
                <w:rFonts w:ascii="宋体" w:hAnsi="宋体"/>
              </w:rPr>
              <w:t>提升了我国</w:t>
            </w:r>
            <w:r>
              <w:rPr>
                <w:rFonts w:ascii="宋体" w:hAnsi="宋体" w:hint="eastAsia"/>
              </w:rPr>
              <w:t>FACTS</w:t>
            </w:r>
            <w:r>
              <w:rPr>
                <w:rFonts w:ascii="宋体" w:hAnsi="宋体"/>
              </w:rPr>
              <w:t>技术整体应用水平</w:t>
            </w:r>
            <w:r>
              <w:rPr>
                <w:rFonts w:ascii="宋体" w:hAnsi="宋体" w:hint="eastAsia"/>
              </w:rPr>
              <w:t>。项目</w:t>
            </w:r>
            <w:r>
              <w:rPr>
                <w:rFonts w:ascii="宋体" w:hAnsi="宋体"/>
              </w:rPr>
              <w:t>研制过程中</w:t>
            </w:r>
            <w:r>
              <w:rPr>
                <w:rFonts w:ascii="宋体" w:hAnsi="宋体" w:hint="eastAsia"/>
              </w:rPr>
              <w:t>共形成自主</w:t>
            </w:r>
            <w:r>
              <w:rPr>
                <w:rFonts w:ascii="宋体" w:hAnsi="宋体"/>
              </w:rPr>
              <w:t>知识产权</w:t>
            </w:r>
            <w:r>
              <w:rPr>
                <w:rFonts w:ascii="宋体" w:hAnsi="宋体" w:hint="eastAsia"/>
              </w:rPr>
              <w:t>专利</w:t>
            </w:r>
            <w:r>
              <w:rPr>
                <w:rFonts w:ascii="宋体" w:hAnsi="宋体"/>
              </w:rPr>
              <w:t>3</w:t>
            </w:r>
            <w:r>
              <w:rPr>
                <w:rFonts w:ascii="宋体" w:hAnsi="宋体" w:hint="eastAsia"/>
              </w:rPr>
              <w:t>0</w:t>
            </w:r>
            <w:r>
              <w:rPr>
                <w:rFonts w:ascii="宋体" w:hAnsi="宋体" w:hint="eastAsia"/>
              </w:rPr>
              <w:t>余</w:t>
            </w:r>
            <w:r>
              <w:rPr>
                <w:rFonts w:ascii="宋体" w:hAnsi="宋体"/>
              </w:rPr>
              <w:t>项</w:t>
            </w:r>
            <w:r>
              <w:rPr>
                <w:rFonts w:ascii="宋体" w:hAnsi="宋体" w:hint="eastAsia"/>
              </w:rPr>
              <w:t>、发表</w:t>
            </w:r>
            <w:r>
              <w:rPr>
                <w:rFonts w:ascii="宋体" w:hAnsi="宋体"/>
              </w:rPr>
              <w:t>论文</w:t>
            </w:r>
            <w:r>
              <w:rPr>
                <w:rFonts w:ascii="宋体" w:hAnsi="宋体" w:hint="eastAsia"/>
              </w:rPr>
              <w:t>40</w:t>
            </w:r>
            <w:r>
              <w:rPr>
                <w:rFonts w:ascii="宋体" w:hAnsi="宋体" w:hint="eastAsia"/>
              </w:rPr>
              <w:t>多篇、形成</w:t>
            </w:r>
            <w:r>
              <w:rPr>
                <w:rFonts w:ascii="宋体" w:hAnsi="宋体"/>
              </w:rPr>
              <w:t>行业标准</w:t>
            </w:r>
            <w:r>
              <w:rPr>
                <w:rFonts w:ascii="宋体" w:hAnsi="宋体" w:hint="eastAsia"/>
              </w:rPr>
              <w:t>1</w:t>
            </w:r>
            <w:r>
              <w:rPr>
                <w:rFonts w:ascii="宋体" w:hAnsi="宋体" w:hint="eastAsia"/>
              </w:rPr>
              <w:t>项，</w:t>
            </w:r>
            <w:r>
              <w:rPr>
                <w:rFonts w:ascii="宋体" w:hAnsi="宋体"/>
              </w:rPr>
              <w:t>获</w:t>
            </w:r>
          </w:p>
          <w:p w14:paraId="32E0E106" w14:textId="77777777" w:rsidR="00D60002" w:rsidRDefault="00B60736">
            <w:pPr>
              <w:pStyle w:val="p0"/>
              <w:autoSpaceDN w:val="0"/>
              <w:spacing w:line="240" w:lineRule="atLeast"/>
              <w:rPr>
                <w:rFonts w:ascii="宋体" w:hAnsi="宋体"/>
                <w:kern w:val="2"/>
              </w:rPr>
            </w:pPr>
            <w:r>
              <w:rPr>
                <w:rFonts w:ascii="宋体" w:hAnsi="宋体" w:hint="eastAsia"/>
              </w:rPr>
              <w:t>省部级</w:t>
            </w:r>
            <w:r>
              <w:rPr>
                <w:rFonts w:ascii="宋体" w:hAnsi="宋体" w:hint="eastAsia"/>
                <w:kern w:val="2"/>
              </w:rPr>
              <w:t>科技进步奖</w:t>
            </w:r>
            <w:r>
              <w:rPr>
                <w:rFonts w:ascii="宋体" w:hAnsi="宋体" w:hint="eastAsia"/>
                <w:kern w:val="2"/>
              </w:rPr>
              <w:t>4</w:t>
            </w:r>
            <w:r>
              <w:rPr>
                <w:rFonts w:ascii="宋体" w:hAnsi="宋体" w:hint="eastAsia"/>
                <w:kern w:val="2"/>
              </w:rPr>
              <w:t>项，国家电网公司科技进步奖</w:t>
            </w:r>
            <w:r>
              <w:rPr>
                <w:rFonts w:ascii="宋体" w:hAnsi="宋体"/>
                <w:kern w:val="2"/>
              </w:rPr>
              <w:t>3</w:t>
            </w:r>
            <w:r>
              <w:rPr>
                <w:rFonts w:ascii="宋体" w:hAnsi="宋体" w:hint="eastAsia"/>
                <w:kern w:val="2"/>
              </w:rPr>
              <w:t>项。</w:t>
            </w:r>
          </w:p>
        </w:tc>
      </w:tr>
      <w:tr w:rsidR="00D60002" w14:paraId="26000F67" w14:textId="77777777">
        <w:trPr>
          <w:trHeight w:val="2165"/>
          <w:jc w:val="center"/>
        </w:trPr>
        <w:tc>
          <w:tcPr>
            <w:tcW w:w="695" w:type="dxa"/>
            <w:vAlign w:val="center"/>
          </w:tcPr>
          <w:p w14:paraId="5065440F" w14:textId="77777777" w:rsidR="00D60002" w:rsidRDefault="00B60736">
            <w:pPr>
              <w:jc w:val="center"/>
              <w:rPr>
                <w:rFonts w:ascii="宋体" w:hAnsi="宋体" w:cs="宋体"/>
                <w:color w:val="000000"/>
                <w:sz w:val="22"/>
              </w:rPr>
            </w:pPr>
            <w:r>
              <w:rPr>
                <w:rFonts w:hint="eastAsia"/>
                <w:color w:val="000000"/>
                <w:sz w:val="22"/>
              </w:rPr>
              <w:t>12</w:t>
            </w:r>
          </w:p>
        </w:tc>
        <w:tc>
          <w:tcPr>
            <w:tcW w:w="911" w:type="dxa"/>
            <w:vAlign w:val="center"/>
          </w:tcPr>
          <w:p w14:paraId="57F0CAE4" w14:textId="77777777" w:rsidR="00D60002" w:rsidRDefault="00B60736">
            <w:pPr>
              <w:jc w:val="center"/>
              <w:rPr>
                <w:rFonts w:ascii="宋体" w:hAnsi="宋体" w:cs="宋体"/>
                <w:szCs w:val="21"/>
              </w:rPr>
            </w:pPr>
            <w:r>
              <w:rPr>
                <w:rFonts w:ascii="宋体" w:hAnsi="宋体" w:hint="eastAsia"/>
                <w:szCs w:val="21"/>
              </w:rPr>
              <w:t>杨霏</w:t>
            </w:r>
          </w:p>
        </w:tc>
        <w:tc>
          <w:tcPr>
            <w:tcW w:w="1264" w:type="dxa"/>
            <w:vAlign w:val="center"/>
          </w:tcPr>
          <w:p w14:paraId="4BA465B1" w14:textId="77777777" w:rsidR="00D60002" w:rsidRDefault="00B60736">
            <w:pPr>
              <w:jc w:val="center"/>
              <w:rPr>
                <w:rFonts w:ascii="宋体" w:hAnsi="宋体" w:cs="宋体"/>
                <w:szCs w:val="21"/>
              </w:rPr>
            </w:pPr>
            <w:r>
              <w:rPr>
                <w:rFonts w:ascii="宋体" w:hAnsi="宋体" w:hint="eastAsia"/>
                <w:szCs w:val="21"/>
              </w:rPr>
              <w:t>教授级高级工程师</w:t>
            </w:r>
          </w:p>
        </w:tc>
        <w:tc>
          <w:tcPr>
            <w:tcW w:w="1264" w:type="dxa"/>
            <w:vAlign w:val="center"/>
          </w:tcPr>
          <w:p w14:paraId="7CDE2179" w14:textId="77777777" w:rsidR="00D60002" w:rsidRDefault="00D60002">
            <w:pPr>
              <w:jc w:val="center"/>
              <w:rPr>
                <w:rFonts w:ascii="宋体" w:hAnsi="宋体"/>
                <w:szCs w:val="21"/>
              </w:rPr>
            </w:pPr>
          </w:p>
        </w:tc>
        <w:tc>
          <w:tcPr>
            <w:tcW w:w="1264" w:type="dxa"/>
            <w:vAlign w:val="center"/>
          </w:tcPr>
          <w:p w14:paraId="70B7078E" w14:textId="77777777" w:rsidR="00D60002" w:rsidRDefault="00B60736">
            <w:pPr>
              <w:jc w:val="center"/>
              <w:rPr>
                <w:rFonts w:ascii="宋体" w:hAnsi="宋体" w:cs="宋体"/>
                <w:szCs w:val="21"/>
              </w:rPr>
            </w:pPr>
            <w:r>
              <w:rPr>
                <w:rFonts w:ascii="宋体" w:hAnsi="宋体" w:hint="eastAsia"/>
                <w:szCs w:val="21"/>
              </w:rPr>
              <w:t>微电子</w:t>
            </w:r>
          </w:p>
        </w:tc>
        <w:tc>
          <w:tcPr>
            <w:tcW w:w="1519" w:type="dxa"/>
            <w:vAlign w:val="center"/>
          </w:tcPr>
          <w:p w14:paraId="38A9C24E" w14:textId="77777777" w:rsidR="00D60002" w:rsidRDefault="00B60736">
            <w:pPr>
              <w:pStyle w:val="p0"/>
              <w:rPr>
                <w:rFonts w:ascii="宋体" w:hAnsi="宋体"/>
              </w:rPr>
            </w:pPr>
            <w:r>
              <w:rPr>
                <w:rFonts w:ascii="宋体" w:hAnsi="宋体" w:hint="eastAsia"/>
              </w:rPr>
              <w:t>碳化硅器件仿真、工艺研究</w:t>
            </w:r>
          </w:p>
        </w:tc>
        <w:tc>
          <w:tcPr>
            <w:tcW w:w="12767" w:type="dxa"/>
            <w:vAlign w:val="center"/>
          </w:tcPr>
          <w:p w14:paraId="638FFD94" w14:textId="77777777" w:rsidR="00D60002" w:rsidRDefault="00B60736">
            <w:pPr>
              <w:rPr>
                <w:rFonts w:ascii="宋体" w:hAnsi="宋体" w:cs="宋体"/>
                <w:kern w:val="0"/>
                <w:szCs w:val="21"/>
              </w:rPr>
            </w:pPr>
            <w:proofErr w:type="gramStart"/>
            <w:r>
              <w:rPr>
                <w:rFonts w:ascii="宋体" w:hAnsi="宋体" w:cs="宋体" w:hint="eastAsia"/>
                <w:szCs w:val="21"/>
              </w:rPr>
              <w:t>国网智能</w:t>
            </w:r>
            <w:proofErr w:type="gramEnd"/>
            <w:r>
              <w:rPr>
                <w:rFonts w:ascii="宋体" w:hAnsi="宋体" w:cs="宋体" w:hint="eastAsia"/>
                <w:szCs w:val="21"/>
              </w:rPr>
              <w:t>电网研究院有限公司</w:t>
            </w:r>
            <w:r>
              <w:rPr>
                <w:rFonts w:ascii="宋体" w:hAnsi="宋体" w:cs="宋体" w:hint="eastAsia"/>
                <w:szCs w:val="21"/>
              </w:rPr>
              <w:t>功率半导体研究所副总工程师，长期从事碳化硅电力电子芯片的设计、制造与器件封装、测试，原中国电子科技集团公司第十三研究所碳化硅电力电子器件领域技术负责人，将砷化镓芯片生产线改建成第一条宽禁带电力电子芯片生产线。</w:t>
            </w:r>
            <w:r>
              <w:rPr>
                <w:rFonts w:ascii="宋体" w:hAnsi="宋体" w:cs="宋体" w:hint="eastAsia"/>
                <w:szCs w:val="21"/>
              </w:rPr>
              <w:t>2007</w:t>
            </w:r>
            <w:r>
              <w:rPr>
                <w:rFonts w:ascii="宋体" w:hAnsi="宋体" w:cs="宋体" w:hint="eastAsia"/>
                <w:szCs w:val="21"/>
              </w:rPr>
              <w:t>年制备了</w:t>
            </w:r>
            <w:r>
              <w:rPr>
                <w:rFonts w:ascii="宋体" w:hAnsi="宋体" w:cs="宋体" w:hint="eastAsia"/>
                <w:szCs w:val="21"/>
              </w:rPr>
              <w:t>1200V</w:t>
            </w:r>
            <w:r>
              <w:rPr>
                <w:rFonts w:ascii="宋体" w:hAnsi="宋体" w:cs="宋体" w:hint="eastAsia"/>
                <w:szCs w:val="21"/>
              </w:rPr>
              <w:t>、</w:t>
            </w:r>
            <w:r>
              <w:rPr>
                <w:rFonts w:ascii="宋体" w:hAnsi="宋体" w:cs="宋体" w:hint="eastAsia"/>
                <w:szCs w:val="21"/>
              </w:rPr>
              <w:t>1700V</w:t>
            </w:r>
            <w:r>
              <w:rPr>
                <w:rFonts w:ascii="宋体" w:hAnsi="宋体" w:cs="宋体" w:hint="eastAsia"/>
                <w:szCs w:val="21"/>
              </w:rPr>
              <w:t>碳化硅二极管样品，并用于开关电源。</w:t>
            </w:r>
            <w:r>
              <w:rPr>
                <w:rFonts w:ascii="宋体" w:hAnsi="宋体" w:cs="宋体" w:hint="eastAsia"/>
                <w:szCs w:val="21"/>
              </w:rPr>
              <w:t>2008</w:t>
            </w:r>
            <w:r>
              <w:rPr>
                <w:rFonts w:ascii="宋体" w:hAnsi="宋体" w:cs="宋体" w:hint="eastAsia"/>
                <w:szCs w:val="21"/>
              </w:rPr>
              <w:t>年、</w:t>
            </w:r>
            <w:r>
              <w:rPr>
                <w:rFonts w:ascii="宋体" w:hAnsi="宋体" w:cs="宋体" w:hint="eastAsia"/>
                <w:szCs w:val="21"/>
              </w:rPr>
              <w:t>2010</w:t>
            </w:r>
            <w:r>
              <w:rPr>
                <w:rFonts w:ascii="宋体" w:hAnsi="宋体" w:cs="宋体" w:hint="eastAsia"/>
                <w:szCs w:val="21"/>
              </w:rPr>
              <w:t>年、</w:t>
            </w:r>
            <w:r>
              <w:rPr>
                <w:rFonts w:ascii="宋体" w:hAnsi="宋体" w:cs="宋体" w:hint="eastAsia"/>
                <w:szCs w:val="21"/>
              </w:rPr>
              <w:t>2011</w:t>
            </w:r>
            <w:r>
              <w:rPr>
                <w:rFonts w:ascii="宋体" w:hAnsi="宋体" w:cs="宋体" w:hint="eastAsia"/>
                <w:szCs w:val="21"/>
              </w:rPr>
              <w:t>年总装备预研项目碳化硅电力电子领域申请指南技术指标主要拟定人，参加总装备部碳化硅电力电子器件总体规划技术指标的制定。发表本领域论文二十余篇；申请发明专利</w:t>
            </w:r>
            <w:r>
              <w:rPr>
                <w:rFonts w:ascii="宋体" w:hAnsi="宋体" w:cs="宋体" w:hint="eastAsia"/>
                <w:szCs w:val="21"/>
              </w:rPr>
              <w:t>11</w:t>
            </w:r>
            <w:r>
              <w:rPr>
                <w:rFonts w:ascii="宋体" w:hAnsi="宋体" w:cs="宋体" w:hint="eastAsia"/>
                <w:szCs w:val="21"/>
              </w:rPr>
              <w:t>项，授权</w:t>
            </w:r>
            <w:r>
              <w:rPr>
                <w:rFonts w:ascii="宋体" w:hAnsi="宋体" w:cs="宋体" w:hint="eastAsia"/>
                <w:szCs w:val="21"/>
              </w:rPr>
              <w:t>6</w:t>
            </w:r>
            <w:r>
              <w:rPr>
                <w:rFonts w:ascii="宋体" w:hAnsi="宋体" w:cs="宋体" w:hint="eastAsia"/>
                <w:szCs w:val="21"/>
              </w:rPr>
              <w:t>项。</w:t>
            </w:r>
          </w:p>
        </w:tc>
      </w:tr>
      <w:tr w:rsidR="00D60002" w14:paraId="4F0BCCE3" w14:textId="77777777">
        <w:trPr>
          <w:trHeight w:val="1919"/>
          <w:jc w:val="center"/>
        </w:trPr>
        <w:tc>
          <w:tcPr>
            <w:tcW w:w="695" w:type="dxa"/>
            <w:vAlign w:val="center"/>
          </w:tcPr>
          <w:p w14:paraId="6B5BA6D3" w14:textId="77777777" w:rsidR="00D60002" w:rsidRDefault="00B60736">
            <w:pPr>
              <w:jc w:val="center"/>
              <w:rPr>
                <w:rFonts w:ascii="宋体" w:hAnsi="宋体" w:cs="宋体"/>
                <w:color w:val="000000"/>
                <w:sz w:val="22"/>
              </w:rPr>
            </w:pPr>
            <w:r>
              <w:rPr>
                <w:rFonts w:hint="eastAsia"/>
                <w:color w:val="000000"/>
                <w:sz w:val="22"/>
              </w:rPr>
              <w:t>13</w:t>
            </w:r>
          </w:p>
        </w:tc>
        <w:tc>
          <w:tcPr>
            <w:tcW w:w="911" w:type="dxa"/>
            <w:vAlign w:val="center"/>
          </w:tcPr>
          <w:p w14:paraId="361BE6A3" w14:textId="77777777" w:rsidR="00D60002" w:rsidRDefault="00B60736">
            <w:pPr>
              <w:jc w:val="center"/>
              <w:rPr>
                <w:rFonts w:ascii="宋体" w:hAnsi="宋体" w:cs="宋体"/>
                <w:szCs w:val="21"/>
              </w:rPr>
            </w:pPr>
            <w:r>
              <w:rPr>
                <w:rFonts w:ascii="宋体" w:hAnsi="宋体" w:hint="eastAsia"/>
                <w:szCs w:val="21"/>
                <w:highlight w:val="yellow"/>
              </w:rPr>
              <w:t>林为民</w:t>
            </w:r>
          </w:p>
        </w:tc>
        <w:tc>
          <w:tcPr>
            <w:tcW w:w="1264" w:type="dxa"/>
            <w:vAlign w:val="center"/>
          </w:tcPr>
          <w:p w14:paraId="676BC9F6" w14:textId="77777777" w:rsidR="00D60002" w:rsidRDefault="00B60736">
            <w:pPr>
              <w:jc w:val="center"/>
              <w:rPr>
                <w:rFonts w:ascii="宋体" w:hAnsi="宋体" w:cs="宋体"/>
                <w:szCs w:val="21"/>
              </w:rPr>
            </w:pPr>
            <w:r>
              <w:rPr>
                <w:rFonts w:ascii="宋体" w:hAnsi="宋体" w:hint="eastAsia"/>
                <w:szCs w:val="21"/>
              </w:rPr>
              <w:t>教授级高级工程师</w:t>
            </w:r>
          </w:p>
        </w:tc>
        <w:tc>
          <w:tcPr>
            <w:tcW w:w="1264" w:type="dxa"/>
            <w:vAlign w:val="center"/>
          </w:tcPr>
          <w:p w14:paraId="2D2FDEE6" w14:textId="77777777" w:rsidR="00D60002" w:rsidRDefault="00D60002">
            <w:pPr>
              <w:jc w:val="center"/>
              <w:rPr>
                <w:rFonts w:ascii="宋体" w:hAnsi="宋体"/>
                <w:szCs w:val="21"/>
              </w:rPr>
            </w:pPr>
          </w:p>
        </w:tc>
        <w:tc>
          <w:tcPr>
            <w:tcW w:w="1264" w:type="dxa"/>
            <w:vAlign w:val="center"/>
          </w:tcPr>
          <w:p w14:paraId="2086F30D" w14:textId="77777777" w:rsidR="00D60002" w:rsidRDefault="00B60736">
            <w:pPr>
              <w:jc w:val="center"/>
              <w:rPr>
                <w:rFonts w:ascii="宋体" w:hAnsi="宋体"/>
                <w:szCs w:val="21"/>
              </w:rPr>
            </w:pPr>
            <w:r>
              <w:rPr>
                <w:rFonts w:ascii="宋体" w:hAnsi="宋体" w:hint="eastAsia"/>
                <w:szCs w:val="21"/>
              </w:rPr>
              <w:t>计算机科学与技术</w:t>
            </w:r>
          </w:p>
        </w:tc>
        <w:tc>
          <w:tcPr>
            <w:tcW w:w="1519" w:type="dxa"/>
            <w:vAlign w:val="center"/>
          </w:tcPr>
          <w:p w14:paraId="7426F6DC" w14:textId="77777777" w:rsidR="00D60002" w:rsidRDefault="00B60736">
            <w:pPr>
              <w:widowControl/>
              <w:jc w:val="center"/>
              <w:rPr>
                <w:rFonts w:ascii="宋体" w:hAnsi="宋体" w:cs="宋体"/>
                <w:kern w:val="0"/>
                <w:szCs w:val="21"/>
              </w:rPr>
            </w:pPr>
            <w:r>
              <w:rPr>
                <w:rFonts w:ascii="宋体" w:hAnsi="宋体" w:cs="宋体" w:hint="eastAsia"/>
                <w:kern w:val="0"/>
                <w:szCs w:val="21"/>
              </w:rPr>
              <w:t>信息安全</w:t>
            </w:r>
          </w:p>
        </w:tc>
        <w:tc>
          <w:tcPr>
            <w:tcW w:w="12767" w:type="dxa"/>
            <w:vAlign w:val="center"/>
          </w:tcPr>
          <w:p w14:paraId="15D95E85" w14:textId="77777777" w:rsidR="00D60002" w:rsidRDefault="00B60736">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w:t>
            </w:r>
            <w:r>
              <w:rPr>
                <w:rFonts w:ascii="宋体" w:hAnsi="宋体" w:hint="eastAsia"/>
                <w:szCs w:val="21"/>
              </w:rPr>
              <w:t>首席专家，江苏省微型电脑应用协会副理事长，江苏省“</w:t>
            </w:r>
            <w:r>
              <w:rPr>
                <w:rFonts w:ascii="宋体" w:hAnsi="宋体"/>
                <w:szCs w:val="21"/>
              </w:rPr>
              <w:t>333</w:t>
            </w:r>
            <w:r>
              <w:rPr>
                <w:rFonts w:ascii="宋体" w:hAnsi="宋体" w:hint="eastAsia"/>
                <w:szCs w:val="21"/>
              </w:rPr>
              <w:t>人才培养工程”培养对象，长期从事电力系统自动化、信息化领域的技术研究和工程应用，先后参加或主持了一系列工程项目的科研与工程实施工作。在计算机软件、信息网络安全等领域有丰富的理论积累和实践经验，担任电力行业信息安全防护专家，电力行业标准化组织成员，作为主要研发人先后获得国家、电力行业、省部级、</w:t>
            </w:r>
            <w:proofErr w:type="gramStart"/>
            <w:r>
              <w:rPr>
                <w:rFonts w:ascii="宋体" w:hAnsi="宋体" w:hint="eastAsia"/>
                <w:szCs w:val="21"/>
              </w:rPr>
              <w:t>国网公司</w:t>
            </w:r>
            <w:proofErr w:type="gramEnd"/>
            <w:r>
              <w:rPr>
                <w:rFonts w:ascii="宋体" w:hAnsi="宋体" w:hint="eastAsia"/>
                <w:szCs w:val="21"/>
              </w:rPr>
              <w:t>等各级科技成果奖励</w:t>
            </w:r>
            <w:r>
              <w:rPr>
                <w:rFonts w:ascii="宋体" w:hAnsi="宋体"/>
                <w:szCs w:val="21"/>
              </w:rPr>
              <w:t>20</w:t>
            </w:r>
            <w:r>
              <w:rPr>
                <w:rFonts w:ascii="宋体" w:hAnsi="宋体" w:hint="eastAsia"/>
                <w:szCs w:val="21"/>
              </w:rPr>
              <w:t>余项，拥有发明专利</w:t>
            </w:r>
            <w:r>
              <w:rPr>
                <w:rFonts w:ascii="宋体" w:hAnsi="宋体"/>
                <w:szCs w:val="21"/>
              </w:rPr>
              <w:t>10</w:t>
            </w:r>
            <w:r>
              <w:rPr>
                <w:rFonts w:ascii="宋体" w:hAnsi="宋体" w:hint="eastAsia"/>
                <w:szCs w:val="21"/>
              </w:rPr>
              <w:t>余项，他所领导的研究团队先后开发了电力</w:t>
            </w:r>
            <w:r>
              <w:rPr>
                <w:rFonts w:ascii="宋体" w:hAnsi="宋体" w:hint="eastAsia"/>
                <w:szCs w:val="21"/>
              </w:rPr>
              <w:t>专用网络隔离系统、电力加密认证网关、电力实时数据传输平台、数据库隔离系统、安全接入平台等技术产品，经济效益卓越。所领导的</w:t>
            </w:r>
            <w:proofErr w:type="gramStart"/>
            <w:r>
              <w:rPr>
                <w:rFonts w:ascii="宋体" w:hAnsi="宋体" w:hint="eastAsia"/>
                <w:szCs w:val="21"/>
              </w:rPr>
              <w:t>团队获评国网</w:t>
            </w:r>
            <w:proofErr w:type="gramEnd"/>
            <w:r>
              <w:rPr>
                <w:rFonts w:ascii="宋体" w:hAnsi="宋体" w:hint="eastAsia"/>
                <w:szCs w:val="21"/>
              </w:rPr>
              <w:t>公司科技攻关团队、所领导的信息网络安全实验室被认定为国网公司重点实验室。</w:t>
            </w:r>
            <w:r>
              <w:rPr>
                <w:rFonts w:ascii="宋体" w:hAnsi="宋体" w:hint="eastAsia"/>
                <w:szCs w:val="21"/>
                <w:highlight w:val="yellow"/>
              </w:rPr>
              <w:t>（南京）</w:t>
            </w:r>
          </w:p>
        </w:tc>
      </w:tr>
      <w:tr w:rsidR="00D60002" w14:paraId="1846BD59" w14:textId="77777777">
        <w:trPr>
          <w:trHeight w:val="2550"/>
          <w:jc w:val="center"/>
        </w:trPr>
        <w:tc>
          <w:tcPr>
            <w:tcW w:w="695" w:type="dxa"/>
            <w:vAlign w:val="center"/>
          </w:tcPr>
          <w:p w14:paraId="12BFFFA0" w14:textId="77777777" w:rsidR="00D60002" w:rsidRDefault="00B60736">
            <w:pPr>
              <w:jc w:val="center"/>
              <w:rPr>
                <w:color w:val="000000"/>
                <w:sz w:val="22"/>
              </w:rPr>
            </w:pPr>
            <w:r>
              <w:rPr>
                <w:rFonts w:hint="eastAsia"/>
                <w:color w:val="000000"/>
                <w:sz w:val="22"/>
              </w:rPr>
              <w:t>14</w:t>
            </w:r>
          </w:p>
        </w:tc>
        <w:tc>
          <w:tcPr>
            <w:tcW w:w="911" w:type="dxa"/>
            <w:vAlign w:val="center"/>
          </w:tcPr>
          <w:p w14:paraId="6ABE6AD3" w14:textId="77777777" w:rsidR="00D60002" w:rsidRDefault="00B60736">
            <w:pPr>
              <w:jc w:val="center"/>
              <w:rPr>
                <w:rFonts w:ascii="宋体" w:hAnsi="宋体"/>
                <w:szCs w:val="21"/>
              </w:rPr>
            </w:pPr>
            <w:r>
              <w:rPr>
                <w:rFonts w:ascii="宋体" w:hAnsi="宋体" w:cs="宋体" w:hint="eastAsia"/>
                <w:szCs w:val="21"/>
                <w:highlight w:val="yellow"/>
              </w:rPr>
              <w:t>石聪</w:t>
            </w:r>
            <w:proofErr w:type="gramStart"/>
            <w:r>
              <w:rPr>
                <w:rFonts w:ascii="宋体" w:hAnsi="宋体" w:cs="宋体" w:hint="eastAsia"/>
                <w:szCs w:val="21"/>
                <w:highlight w:val="yellow"/>
              </w:rPr>
              <w:t>聪</w:t>
            </w:r>
            <w:proofErr w:type="gramEnd"/>
          </w:p>
        </w:tc>
        <w:tc>
          <w:tcPr>
            <w:tcW w:w="1264" w:type="dxa"/>
            <w:vAlign w:val="center"/>
          </w:tcPr>
          <w:p w14:paraId="2615085B" w14:textId="77777777" w:rsidR="00D60002" w:rsidRDefault="00B60736">
            <w:pPr>
              <w:jc w:val="center"/>
              <w:rPr>
                <w:rFonts w:ascii="宋体" w:hAnsi="宋体"/>
                <w:szCs w:val="21"/>
              </w:rPr>
            </w:pPr>
            <w:r>
              <w:rPr>
                <w:rFonts w:ascii="宋体" w:hAnsi="宋体" w:cs="宋体" w:hint="eastAsia"/>
                <w:szCs w:val="21"/>
              </w:rPr>
              <w:t>教授级高级工程师</w:t>
            </w:r>
          </w:p>
        </w:tc>
        <w:tc>
          <w:tcPr>
            <w:tcW w:w="1264" w:type="dxa"/>
            <w:vAlign w:val="center"/>
          </w:tcPr>
          <w:p w14:paraId="0FEE4D86" w14:textId="77777777" w:rsidR="00D60002" w:rsidRDefault="00D60002">
            <w:pPr>
              <w:jc w:val="center"/>
              <w:rPr>
                <w:rFonts w:ascii="宋体" w:hAnsi="宋体"/>
                <w:szCs w:val="21"/>
              </w:rPr>
            </w:pPr>
          </w:p>
        </w:tc>
        <w:tc>
          <w:tcPr>
            <w:tcW w:w="1264" w:type="dxa"/>
            <w:vAlign w:val="center"/>
          </w:tcPr>
          <w:p w14:paraId="4420C594" w14:textId="77777777" w:rsidR="00D60002" w:rsidRDefault="00B60736">
            <w:pPr>
              <w:jc w:val="center"/>
              <w:rPr>
                <w:rFonts w:ascii="宋体" w:hAnsi="宋体"/>
                <w:szCs w:val="21"/>
              </w:rPr>
            </w:pPr>
            <w:r>
              <w:rPr>
                <w:rFonts w:ascii="宋体" w:hAnsi="宋体" w:hint="eastAsia"/>
                <w:szCs w:val="21"/>
              </w:rPr>
              <w:t>计算机科学与技术</w:t>
            </w:r>
          </w:p>
        </w:tc>
        <w:tc>
          <w:tcPr>
            <w:tcW w:w="1519" w:type="dxa"/>
            <w:vAlign w:val="center"/>
          </w:tcPr>
          <w:p w14:paraId="38488593" w14:textId="77777777" w:rsidR="00D60002" w:rsidRDefault="00B60736">
            <w:pPr>
              <w:widowControl/>
              <w:rPr>
                <w:rFonts w:ascii="宋体" w:hAnsi="宋体" w:cs="宋体"/>
                <w:kern w:val="0"/>
                <w:szCs w:val="21"/>
              </w:rPr>
            </w:pPr>
            <w:r>
              <w:rPr>
                <w:rFonts w:ascii="宋体" w:hAnsi="宋体" w:cs="宋体" w:hint="eastAsia"/>
                <w:kern w:val="0"/>
                <w:szCs w:val="21"/>
              </w:rPr>
              <w:t>网络与信息安全、工控安全</w:t>
            </w:r>
          </w:p>
        </w:tc>
        <w:tc>
          <w:tcPr>
            <w:tcW w:w="12767" w:type="dxa"/>
            <w:vAlign w:val="center"/>
          </w:tcPr>
          <w:p w14:paraId="513924D4" w14:textId="77777777" w:rsidR="00D60002" w:rsidRDefault="00B60736">
            <w:pPr>
              <w:widowControl/>
              <w:rPr>
                <w:bCs/>
                <w:szCs w:val="28"/>
              </w:rPr>
            </w:pPr>
            <w:proofErr w:type="gramStart"/>
            <w:r>
              <w:rPr>
                <w:rFonts w:ascii="宋体" w:hAnsi="宋体" w:cs="宋体" w:hint="eastAsia"/>
                <w:szCs w:val="21"/>
              </w:rPr>
              <w:t>国网智能</w:t>
            </w:r>
            <w:proofErr w:type="gramEnd"/>
            <w:r>
              <w:rPr>
                <w:rFonts w:ascii="宋体" w:hAnsi="宋体" w:cs="宋体" w:hint="eastAsia"/>
                <w:szCs w:val="21"/>
              </w:rPr>
              <w:t>电网研究院有限公司</w:t>
            </w:r>
            <w:r>
              <w:rPr>
                <w:rFonts w:ascii="宋体" w:hAnsi="宋体" w:cs="宋体" w:hint="eastAsia"/>
                <w:szCs w:val="21"/>
              </w:rPr>
              <w:t>信息通信研究所业务安全技术研究室主任，国家电网公司“信息安全主动防御科技攻关团队”核心成员、国家电网公司信息通信专家人才，中国电机工程学会电力系统自动化专业委员。长期从事电力网络与信息安全科研工作，重点研究方向包括电力工控安全、数据安全及个人隐私保护、移动安全等。作为课题负责人参与多个国家级网络安全项目，主持完成多个省部级重大科技项目，</w:t>
            </w:r>
            <w:proofErr w:type="gramStart"/>
            <w:r>
              <w:rPr>
                <w:rFonts w:ascii="宋体" w:hAnsi="宋体" w:cs="宋体" w:hint="eastAsia"/>
                <w:szCs w:val="21"/>
              </w:rPr>
              <w:t>牵头国网</w:t>
            </w:r>
            <w:proofErr w:type="gramEnd"/>
            <w:r>
              <w:rPr>
                <w:rFonts w:ascii="宋体" w:hAnsi="宋体" w:cs="宋体" w:hint="eastAsia"/>
                <w:szCs w:val="21"/>
              </w:rPr>
              <w:t>公司“十二五”、“十三五”网络安全规划及顶层设计，主持研发了多款电力专用网络安全核心装备并在全网广泛应用。</w:t>
            </w:r>
            <w:r>
              <w:t>获省部级科技进步奖</w:t>
            </w:r>
            <w:r>
              <w:rPr>
                <w:rFonts w:hint="eastAsia"/>
              </w:rPr>
              <w:t>8</w:t>
            </w:r>
            <w:r>
              <w:t>项</w:t>
            </w:r>
            <w:r>
              <w:rPr>
                <w:rFonts w:hint="eastAsia"/>
              </w:rPr>
              <w:t>；</w:t>
            </w:r>
            <w:r>
              <w:t>发表</w:t>
            </w:r>
            <w:r>
              <w:t>SCI/EI</w:t>
            </w:r>
            <w:r>
              <w:t>论文</w:t>
            </w:r>
            <w:r>
              <w:t>20</w:t>
            </w:r>
            <w:r>
              <w:t>余篇；</w:t>
            </w:r>
            <w:r>
              <w:rPr>
                <w:rFonts w:hint="eastAsia"/>
              </w:rPr>
              <w:t>获授权</w:t>
            </w:r>
            <w:r>
              <w:rPr>
                <w:rFonts w:hint="eastAsia"/>
              </w:rPr>
              <w:t>专利</w:t>
            </w:r>
            <w:r>
              <w:t>10</w:t>
            </w:r>
            <w:r>
              <w:rPr>
                <w:rFonts w:hint="eastAsia"/>
              </w:rPr>
              <w:t>余项</w:t>
            </w:r>
            <w:r>
              <w:t>；参与出版学术专著</w:t>
            </w:r>
            <w:r>
              <w:rPr>
                <w:rFonts w:hint="eastAsia"/>
              </w:rPr>
              <w:t>5</w:t>
            </w:r>
            <w:r>
              <w:t>部</w:t>
            </w:r>
            <w:r>
              <w:rPr>
                <w:rFonts w:hint="eastAsia"/>
              </w:rPr>
              <w:t>；</w:t>
            </w:r>
            <w:r>
              <w:rPr>
                <w:rFonts w:ascii="宋体" w:hAnsi="宋体" w:cs="宋体" w:hint="eastAsia"/>
                <w:szCs w:val="21"/>
              </w:rPr>
              <w:t>参与制定国家及行业标准</w:t>
            </w:r>
            <w:r>
              <w:rPr>
                <w:rFonts w:ascii="宋体" w:hAnsi="宋体" w:cs="宋体" w:hint="eastAsia"/>
                <w:szCs w:val="21"/>
              </w:rPr>
              <w:t>3</w:t>
            </w:r>
            <w:r>
              <w:rPr>
                <w:rFonts w:ascii="宋体" w:hAnsi="宋体" w:cs="宋体" w:hint="eastAsia"/>
                <w:szCs w:val="21"/>
              </w:rPr>
              <w:t>项，主持企业标准</w:t>
            </w:r>
            <w:r>
              <w:rPr>
                <w:rFonts w:ascii="宋体" w:hAnsi="宋体" w:cs="宋体" w:hint="eastAsia"/>
                <w:szCs w:val="21"/>
              </w:rPr>
              <w:t>6</w:t>
            </w:r>
            <w:r>
              <w:rPr>
                <w:rFonts w:ascii="宋体" w:hAnsi="宋体" w:cs="宋体" w:hint="eastAsia"/>
                <w:szCs w:val="21"/>
              </w:rPr>
              <w:t>项。</w:t>
            </w:r>
            <w:r>
              <w:rPr>
                <w:rFonts w:ascii="宋体" w:hAnsi="宋体" w:cs="宋体" w:hint="eastAsia"/>
                <w:szCs w:val="21"/>
                <w:highlight w:val="yellow"/>
              </w:rPr>
              <w:t>（南京）</w:t>
            </w:r>
          </w:p>
        </w:tc>
      </w:tr>
      <w:tr w:rsidR="00D60002" w14:paraId="27C6B680" w14:textId="77777777">
        <w:trPr>
          <w:trHeight w:val="2550"/>
          <w:jc w:val="center"/>
        </w:trPr>
        <w:tc>
          <w:tcPr>
            <w:tcW w:w="695" w:type="dxa"/>
            <w:vAlign w:val="center"/>
          </w:tcPr>
          <w:p w14:paraId="6CDABB1F" w14:textId="77777777" w:rsidR="00D60002" w:rsidRDefault="00B60736">
            <w:pPr>
              <w:jc w:val="center"/>
              <w:rPr>
                <w:color w:val="000000"/>
                <w:sz w:val="22"/>
              </w:rPr>
            </w:pPr>
            <w:r>
              <w:rPr>
                <w:rFonts w:hint="eastAsia"/>
                <w:color w:val="000000"/>
                <w:sz w:val="22"/>
              </w:rPr>
              <w:lastRenderedPageBreak/>
              <w:t>15</w:t>
            </w:r>
          </w:p>
        </w:tc>
        <w:tc>
          <w:tcPr>
            <w:tcW w:w="911" w:type="dxa"/>
            <w:vAlign w:val="center"/>
          </w:tcPr>
          <w:p w14:paraId="1E499285" w14:textId="77777777" w:rsidR="00D60002" w:rsidRDefault="00B60736">
            <w:pPr>
              <w:jc w:val="center"/>
              <w:rPr>
                <w:rFonts w:ascii="宋体" w:hAnsi="宋体"/>
                <w:szCs w:val="21"/>
              </w:rPr>
            </w:pPr>
            <w:r>
              <w:rPr>
                <w:rFonts w:ascii="宋体" w:hAnsi="宋体" w:cs="宋体" w:hint="eastAsia"/>
                <w:szCs w:val="21"/>
              </w:rPr>
              <w:t>于振</w:t>
            </w:r>
          </w:p>
        </w:tc>
        <w:tc>
          <w:tcPr>
            <w:tcW w:w="1264" w:type="dxa"/>
            <w:vAlign w:val="center"/>
          </w:tcPr>
          <w:p w14:paraId="0786AE58" w14:textId="77777777" w:rsidR="00D60002" w:rsidRDefault="00B60736">
            <w:pPr>
              <w:jc w:val="center"/>
              <w:rPr>
                <w:rFonts w:ascii="宋体" w:hAnsi="宋体"/>
                <w:szCs w:val="21"/>
              </w:rPr>
            </w:pPr>
            <w:r>
              <w:rPr>
                <w:rFonts w:ascii="宋体" w:hAnsi="宋体" w:cs="宋体" w:hint="eastAsia"/>
                <w:szCs w:val="21"/>
              </w:rPr>
              <w:t>高级工程师</w:t>
            </w:r>
          </w:p>
        </w:tc>
        <w:tc>
          <w:tcPr>
            <w:tcW w:w="1264" w:type="dxa"/>
            <w:vAlign w:val="center"/>
          </w:tcPr>
          <w:p w14:paraId="54DB1805" w14:textId="77777777" w:rsidR="00D60002" w:rsidRDefault="00D60002">
            <w:pPr>
              <w:jc w:val="center"/>
              <w:rPr>
                <w:rFonts w:ascii="宋体" w:hAnsi="宋体"/>
                <w:szCs w:val="21"/>
              </w:rPr>
            </w:pPr>
          </w:p>
        </w:tc>
        <w:tc>
          <w:tcPr>
            <w:tcW w:w="1264" w:type="dxa"/>
            <w:vAlign w:val="center"/>
          </w:tcPr>
          <w:p w14:paraId="74355E8A" w14:textId="77777777" w:rsidR="00D60002" w:rsidRDefault="00B60736">
            <w:pPr>
              <w:jc w:val="center"/>
              <w:rPr>
                <w:rFonts w:ascii="宋体" w:hAnsi="宋体"/>
                <w:szCs w:val="21"/>
              </w:rPr>
            </w:pPr>
            <w:r>
              <w:rPr>
                <w:rFonts w:ascii="宋体" w:hAnsi="宋体" w:cs="宋体" w:hint="eastAsia"/>
                <w:szCs w:val="21"/>
              </w:rPr>
              <w:t>电力系统及其自动化</w:t>
            </w:r>
          </w:p>
        </w:tc>
        <w:tc>
          <w:tcPr>
            <w:tcW w:w="1519" w:type="dxa"/>
            <w:vAlign w:val="center"/>
          </w:tcPr>
          <w:p w14:paraId="3E78D576" w14:textId="77777777" w:rsidR="00D60002" w:rsidRDefault="00B60736">
            <w:pPr>
              <w:widowControl/>
              <w:rPr>
                <w:rFonts w:ascii="宋体" w:hAnsi="宋体" w:cs="宋体"/>
                <w:kern w:val="0"/>
                <w:szCs w:val="21"/>
              </w:rPr>
            </w:pPr>
            <w:r>
              <w:rPr>
                <w:rFonts w:ascii="宋体" w:hAnsi="宋体" w:cs="宋体" w:hint="eastAsia"/>
                <w:szCs w:val="21"/>
              </w:rPr>
              <w:t>电力安全技术、电力应急技术</w:t>
            </w:r>
          </w:p>
        </w:tc>
        <w:tc>
          <w:tcPr>
            <w:tcW w:w="12767" w:type="dxa"/>
            <w:vAlign w:val="center"/>
          </w:tcPr>
          <w:p w14:paraId="3CA1D720" w14:textId="77777777" w:rsidR="00D60002" w:rsidRDefault="00B60736">
            <w:pPr>
              <w:widowControl/>
              <w:rPr>
                <w:bCs/>
                <w:szCs w:val="28"/>
              </w:rPr>
            </w:pPr>
            <w:proofErr w:type="gramStart"/>
            <w:r>
              <w:rPr>
                <w:rFonts w:ascii="宋体" w:hAnsi="宋体" w:hint="eastAsia"/>
              </w:rPr>
              <w:t>国网智能</w:t>
            </w:r>
            <w:proofErr w:type="gramEnd"/>
            <w:r>
              <w:rPr>
                <w:rFonts w:ascii="宋体" w:hAnsi="宋体" w:hint="eastAsia"/>
              </w:rPr>
              <w:t>电网研究院有限公司信息通信</w:t>
            </w:r>
            <w:r>
              <w:rPr>
                <w:rFonts w:ascii="宋体" w:hAnsi="宋体"/>
              </w:rPr>
              <w:t>研究所</w:t>
            </w:r>
            <w:r>
              <w:rPr>
                <w:rFonts w:ascii="宋体" w:hAnsi="宋体" w:hint="eastAsia"/>
              </w:rPr>
              <w:t>副所长，</w:t>
            </w:r>
            <w:r>
              <w:rPr>
                <w:rFonts w:ascii="宋体" w:hAnsi="宋体" w:cs="宋体" w:hint="eastAsia"/>
                <w:szCs w:val="21"/>
              </w:rPr>
              <w:t>能源行业电力应急标委会秘书长</w:t>
            </w:r>
            <w:r>
              <w:rPr>
                <w:rFonts w:ascii="宋体" w:hAnsi="宋体" w:cs="宋体" w:hint="eastAsia"/>
                <w:szCs w:val="21"/>
              </w:rPr>
              <w:t>,</w:t>
            </w:r>
            <w:r>
              <w:rPr>
                <w:rFonts w:ascii="宋体" w:hAnsi="宋体" w:cs="宋体" w:hint="eastAsia"/>
                <w:szCs w:val="21"/>
              </w:rPr>
              <w:t>全国公共</w:t>
            </w:r>
            <w:proofErr w:type="gramStart"/>
            <w:r>
              <w:rPr>
                <w:rFonts w:ascii="宋体" w:hAnsi="宋体" w:cs="宋体" w:hint="eastAsia"/>
                <w:szCs w:val="21"/>
              </w:rPr>
              <w:t>安全标</w:t>
            </w:r>
            <w:proofErr w:type="gramEnd"/>
            <w:r>
              <w:rPr>
                <w:rFonts w:ascii="宋体" w:hAnsi="宋体" w:cs="宋体" w:hint="eastAsia"/>
                <w:szCs w:val="21"/>
              </w:rPr>
              <w:t>委会委员，国家能源局应急专家组成员，国家电网公司大面积停电事件应急预案专家组成员。主持参与多个国家电网公司安全与应急领域科技项目，有丰富的项目管理、技术研究与系统开发经验，主持“电力自然灾害监测技术研究、电力重要基础设施脆弱性评估技术研究、电网大面积停电事件情景构建及应急处置推演关键技术研究、电力应急指挥信息系统研究与开发”等，参与“应急指挥中心建设研究、电网应急技术支撑平台”等多个国家能源局</w:t>
            </w:r>
            <w:proofErr w:type="gramStart"/>
            <w:r>
              <w:rPr>
                <w:rFonts w:ascii="宋体" w:hAnsi="宋体" w:cs="宋体" w:hint="eastAsia"/>
                <w:szCs w:val="21"/>
              </w:rPr>
              <w:t>和国网公司</w:t>
            </w:r>
            <w:proofErr w:type="gramEnd"/>
            <w:r>
              <w:rPr>
                <w:rFonts w:ascii="宋体" w:hAnsi="宋体" w:cs="宋体" w:hint="eastAsia"/>
                <w:szCs w:val="21"/>
              </w:rPr>
              <w:t>项目。获得电力建设科学技术进步二等奖</w:t>
            </w:r>
            <w:r>
              <w:rPr>
                <w:rFonts w:ascii="宋体" w:hAnsi="宋体" w:cs="宋体" w:hint="eastAsia"/>
                <w:szCs w:val="21"/>
              </w:rPr>
              <w:t>1</w:t>
            </w:r>
            <w:r>
              <w:rPr>
                <w:rFonts w:ascii="宋体" w:hAnsi="宋体" w:cs="宋体" w:hint="eastAsia"/>
                <w:szCs w:val="21"/>
              </w:rPr>
              <w:t>项、北京市科技进步三等奖</w:t>
            </w:r>
            <w:r>
              <w:rPr>
                <w:rFonts w:ascii="宋体" w:hAnsi="宋体" w:cs="宋体" w:hint="eastAsia"/>
                <w:szCs w:val="21"/>
              </w:rPr>
              <w:t>1</w:t>
            </w:r>
            <w:r>
              <w:rPr>
                <w:rFonts w:ascii="宋体" w:hAnsi="宋体" w:cs="宋体" w:hint="eastAsia"/>
                <w:szCs w:val="21"/>
              </w:rPr>
              <w:t>项，中国电子学会科学技术进步二等奖</w:t>
            </w:r>
            <w:r>
              <w:rPr>
                <w:rFonts w:ascii="宋体" w:hAnsi="宋体" w:cs="宋体" w:hint="eastAsia"/>
                <w:szCs w:val="21"/>
              </w:rPr>
              <w:t>1</w:t>
            </w:r>
            <w:r>
              <w:rPr>
                <w:rFonts w:ascii="宋体" w:hAnsi="宋体" w:cs="宋体" w:hint="eastAsia"/>
                <w:szCs w:val="21"/>
              </w:rPr>
              <w:t>项、三等奖</w:t>
            </w:r>
            <w:r>
              <w:rPr>
                <w:rFonts w:ascii="宋体" w:hAnsi="宋体" w:cs="宋体" w:hint="eastAsia"/>
                <w:szCs w:val="21"/>
              </w:rPr>
              <w:t>1</w:t>
            </w:r>
            <w:r>
              <w:rPr>
                <w:rFonts w:ascii="宋体" w:hAnsi="宋体" w:cs="宋体" w:hint="eastAsia"/>
                <w:szCs w:val="21"/>
              </w:rPr>
              <w:t>项，中国电力科学研究院科学技术进步奖一等奖</w:t>
            </w:r>
            <w:r>
              <w:rPr>
                <w:rFonts w:ascii="宋体" w:hAnsi="宋体" w:cs="宋体" w:hint="eastAsia"/>
                <w:szCs w:val="21"/>
              </w:rPr>
              <w:t>1</w:t>
            </w:r>
            <w:r>
              <w:rPr>
                <w:rFonts w:ascii="宋体" w:hAnsi="宋体" w:cs="宋体" w:hint="eastAsia"/>
                <w:szCs w:val="21"/>
              </w:rPr>
              <w:t>项、二等奖</w:t>
            </w:r>
            <w:r>
              <w:rPr>
                <w:rFonts w:ascii="宋体" w:hAnsi="宋体" w:cs="宋体" w:hint="eastAsia"/>
                <w:szCs w:val="21"/>
              </w:rPr>
              <w:t>2</w:t>
            </w:r>
            <w:r>
              <w:rPr>
                <w:rFonts w:ascii="宋体" w:hAnsi="宋体" w:cs="宋体" w:hint="eastAsia"/>
                <w:szCs w:val="21"/>
              </w:rPr>
              <w:t>项，出版《电力应急技术平台》专著</w:t>
            </w:r>
            <w:r>
              <w:rPr>
                <w:rFonts w:ascii="宋体" w:hAnsi="宋体" w:cs="宋体" w:hint="eastAsia"/>
                <w:szCs w:val="21"/>
              </w:rPr>
              <w:t>1</w:t>
            </w:r>
            <w:r>
              <w:rPr>
                <w:rFonts w:ascii="宋体" w:hAnsi="宋体" w:cs="宋体" w:hint="eastAsia"/>
                <w:szCs w:val="21"/>
              </w:rPr>
              <w:t>部，发表论</w:t>
            </w:r>
            <w:r>
              <w:rPr>
                <w:rFonts w:ascii="宋体" w:hAnsi="宋体" w:cs="宋体" w:hint="eastAsia"/>
                <w:szCs w:val="21"/>
              </w:rPr>
              <w:t>20</w:t>
            </w:r>
            <w:r>
              <w:rPr>
                <w:rFonts w:ascii="宋体" w:hAnsi="宋体" w:cs="宋体" w:hint="eastAsia"/>
                <w:szCs w:val="21"/>
              </w:rPr>
              <w:t>余篇，获发明专利</w:t>
            </w:r>
            <w:r>
              <w:rPr>
                <w:rFonts w:ascii="宋体" w:hAnsi="宋体" w:cs="宋体" w:hint="eastAsia"/>
                <w:szCs w:val="21"/>
              </w:rPr>
              <w:t>7</w:t>
            </w:r>
            <w:r>
              <w:rPr>
                <w:rFonts w:ascii="宋体" w:hAnsi="宋体" w:cs="宋体" w:hint="eastAsia"/>
                <w:szCs w:val="21"/>
              </w:rPr>
              <w:t>项。</w:t>
            </w:r>
          </w:p>
        </w:tc>
      </w:tr>
      <w:tr w:rsidR="00D60002" w14:paraId="552AAB85" w14:textId="77777777">
        <w:trPr>
          <w:trHeight w:val="2550"/>
          <w:jc w:val="center"/>
        </w:trPr>
        <w:tc>
          <w:tcPr>
            <w:tcW w:w="695" w:type="dxa"/>
            <w:vAlign w:val="center"/>
          </w:tcPr>
          <w:p w14:paraId="0D54181B" w14:textId="77777777" w:rsidR="00D60002" w:rsidRDefault="00B60736">
            <w:pPr>
              <w:jc w:val="center"/>
              <w:rPr>
                <w:color w:val="000000"/>
                <w:sz w:val="22"/>
              </w:rPr>
            </w:pPr>
            <w:r>
              <w:rPr>
                <w:rFonts w:hint="eastAsia"/>
                <w:color w:val="000000"/>
                <w:sz w:val="22"/>
              </w:rPr>
              <w:t>16</w:t>
            </w:r>
          </w:p>
        </w:tc>
        <w:tc>
          <w:tcPr>
            <w:tcW w:w="911" w:type="dxa"/>
            <w:vAlign w:val="center"/>
          </w:tcPr>
          <w:p w14:paraId="6E2D81D9" w14:textId="77777777" w:rsidR="00D60002" w:rsidRDefault="00B60736">
            <w:pPr>
              <w:jc w:val="center"/>
              <w:rPr>
                <w:rFonts w:ascii="宋体" w:hAnsi="宋体" w:cs="宋体"/>
                <w:szCs w:val="21"/>
              </w:rPr>
            </w:pPr>
            <w:proofErr w:type="gramStart"/>
            <w:r>
              <w:rPr>
                <w:rFonts w:ascii="宋体" w:hAnsi="宋体" w:cs="宋体" w:hint="eastAsia"/>
                <w:szCs w:val="21"/>
              </w:rPr>
              <w:t>金锐</w:t>
            </w:r>
            <w:proofErr w:type="gramEnd"/>
          </w:p>
        </w:tc>
        <w:tc>
          <w:tcPr>
            <w:tcW w:w="1264" w:type="dxa"/>
            <w:vAlign w:val="center"/>
          </w:tcPr>
          <w:p w14:paraId="62DB4AF4" w14:textId="77777777" w:rsidR="00D60002" w:rsidRDefault="00B60736">
            <w:pPr>
              <w:jc w:val="center"/>
              <w:rPr>
                <w:rFonts w:ascii="宋体" w:hAnsi="宋体" w:cs="宋体"/>
                <w:szCs w:val="21"/>
              </w:rPr>
            </w:pPr>
            <w:r>
              <w:rPr>
                <w:rFonts w:ascii="宋体" w:hAnsi="宋体" w:cs="宋体" w:hint="eastAsia"/>
                <w:szCs w:val="21"/>
              </w:rPr>
              <w:t>高级工程师</w:t>
            </w:r>
          </w:p>
        </w:tc>
        <w:tc>
          <w:tcPr>
            <w:tcW w:w="1264" w:type="dxa"/>
            <w:vAlign w:val="center"/>
          </w:tcPr>
          <w:p w14:paraId="11D76CDA" w14:textId="77777777" w:rsidR="00D60002" w:rsidRDefault="00D60002">
            <w:pPr>
              <w:jc w:val="center"/>
              <w:rPr>
                <w:rFonts w:ascii="宋体" w:hAnsi="宋体"/>
                <w:szCs w:val="21"/>
              </w:rPr>
            </w:pPr>
          </w:p>
        </w:tc>
        <w:tc>
          <w:tcPr>
            <w:tcW w:w="1264" w:type="dxa"/>
            <w:vAlign w:val="center"/>
          </w:tcPr>
          <w:p w14:paraId="1077A47D" w14:textId="77777777" w:rsidR="00D60002" w:rsidRDefault="00B60736">
            <w:pPr>
              <w:jc w:val="center"/>
              <w:rPr>
                <w:rFonts w:ascii="宋体" w:hAnsi="宋体" w:cs="宋体"/>
                <w:szCs w:val="21"/>
              </w:rPr>
            </w:pPr>
            <w:r>
              <w:rPr>
                <w:rFonts w:ascii="宋体" w:hAnsi="宋体" w:cs="宋体" w:hint="eastAsia"/>
                <w:szCs w:val="21"/>
              </w:rPr>
              <w:t>微电子</w:t>
            </w:r>
          </w:p>
        </w:tc>
        <w:tc>
          <w:tcPr>
            <w:tcW w:w="1519" w:type="dxa"/>
            <w:vAlign w:val="center"/>
          </w:tcPr>
          <w:p w14:paraId="58EE1937" w14:textId="77777777" w:rsidR="00D60002" w:rsidRDefault="00B60736">
            <w:pPr>
              <w:widowControl/>
              <w:rPr>
                <w:rFonts w:ascii="宋体" w:hAnsi="宋体" w:cs="宋体"/>
                <w:szCs w:val="21"/>
              </w:rPr>
            </w:pPr>
            <w:r>
              <w:rPr>
                <w:rFonts w:ascii="宋体" w:hAnsi="宋体" w:cs="宋体" w:hint="eastAsia"/>
                <w:szCs w:val="21"/>
              </w:rPr>
              <w:t>电力电子器件、电力电子芯片设计、仿真及工艺研究</w:t>
            </w:r>
          </w:p>
        </w:tc>
        <w:tc>
          <w:tcPr>
            <w:tcW w:w="12767" w:type="dxa"/>
            <w:vAlign w:val="center"/>
          </w:tcPr>
          <w:p w14:paraId="414A2999" w14:textId="77777777" w:rsidR="00D60002" w:rsidRDefault="00B60736">
            <w:pPr>
              <w:widowControl/>
              <w:rPr>
                <w:rFonts w:ascii="宋体" w:hAnsi="宋体" w:cs="宋体"/>
                <w:szCs w:val="21"/>
              </w:rPr>
            </w:pPr>
            <w:proofErr w:type="gramStart"/>
            <w:r>
              <w:rPr>
                <w:rFonts w:ascii="宋体" w:hAnsi="宋体" w:cs="宋体" w:hint="eastAsia"/>
                <w:szCs w:val="21"/>
              </w:rPr>
              <w:t>国网智能</w:t>
            </w:r>
            <w:proofErr w:type="gramEnd"/>
            <w:r>
              <w:rPr>
                <w:rFonts w:ascii="宋体" w:hAnsi="宋体" w:cs="宋体" w:hint="eastAsia"/>
                <w:szCs w:val="21"/>
              </w:rPr>
              <w:t>电网研究院有限公司</w:t>
            </w:r>
            <w:r>
              <w:rPr>
                <w:rFonts w:ascii="宋体" w:hAnsi="宋体" w:cs="宋体" w:hint="eastAsia"/>
                <w:szCs w:val="21"/>
              </w:rPr>
              <w:t>功率半导体研究所副所长，主要从事</w:t>
            </w:r>
            <w:r>
              <w:rPr>
                <w:rFonts w:ascii="宋体" w:hAnsi="宋体" w:cs="宋体" w:hint="eastAsia"/>
                <w:szCs w:val="21"/>
              </w:rPr>
              <w:t>IGBT</w:t>
            </w:r>
            <w:r>
              <w:rPr>
                <w:rFonts w:ascii="宋体" w:hAnsi="宋体" w:cs="宋体" w:hint="eastAsia"/>
                <w:szCs w:val="21"/>
              </w:rPr>
              <w:t>仿真设计、关键工艺、器件测试及优化等技术研究。现任</w:t>
            </w:r>
            <w:proofErr w:type="gramStart"/>
            <w:r>
              <w:rPr>
                <w:rFonts w:ascii="宋体" w:hAnsi="宋体" w:cs="宋体" w:hint="eastAsia"/>
                <w:szCs w:val="21"/>
              </w:rPr>
              <w:t>南瑞联研</w:t>
            </w:r>
            <w:proofErr w:type="gramEnd"/>
            <w:r>
              <w:rPr>
                <w:rFonts w:ascii="宋体" w:hAnsi="宋体" w:cs="宋体" w:hint="eastAsia"/>
                <w:szCs w:val="21"/>
              </w:rPr>
              <w:t>半导体有限责任公司副总经理、中国</w:t>
            </w:r>
            <w:r>
              <w:rPr>
                <w:rFonts w:ascii="宋体" w:hAnsi="宋体" w:cs="宋体" w:hint="eastAsia"/>
                <w:szCs w:val="21"/>
              </w:rPr>
              <w:t>IGBT</w:t>
            </w:r>
            <w:r>
              <w:rPr>
                <w:rFonts w:ascii="宋体" w:hAnsi="宋体" w:cs="宋体" w:hint="eastAsia"/>
                <w:szCs w:val="21"/>
              </w:rPr>
              <w:t>创新及产业联盟副秘书长。负责组建了功率器件研发团队，主持建设</w:t>
            </w:r>
            <w:r>
              <w:rPr>
                <w:rFonts w:ascii="宋体" w:hAnsi="宋体" w:cs="宋体" w:hint="eastAsia"/>
                <w:szCs w:val="21"/>
              </w:rPr>
              <w:t>IGBT</w:t>
            </w:r>
            <w:r>
              <w:rPr>
                <w:rFonts w:ascii="宋体" w:hAnsi="宋体" w:cs="宋体" w:hint="eastAsia"/>
                <w:szCs w:val="21"/>
              </w:rPr>
              <w:t>芯片关键工艺实验室</w:t>
            </w:r>
            <w:r>
              <w:rPr>
                <w:rFonts w:ascii="宋体" w:hAnsi="宋体" w:cs="宋体" w:hint="eastAsia"/>
                <w:szCs w:val="21"/>
              </w:rPr>
              <w:t>，并作为一部分入选“先进输电技术国家重点实验室”。主持国家重点研发计划项目《柔性直流输电装备压接型定制化超大功率</w:t>
            </w:r>
            <w:r>
              <w:rPr>
                <w:rFonts w:ascii="宋体" w:hAnsi="宋体" w:cs="宋体" w:hint="eastAsia"/>
                <w:szCs w:val="21"/>
              </w:rPr>
              <w:t>IGBT</w:t>
            </w:r>
            <w:r>
              <w:rPr>
                <w:rFonts w:ascii="宋体" w:hAnsi="宋体" w:cs="宋体" w:hint="eastAsia"/>
                <w:szCs w:val="21"/>
              </w:rPr>
              <w:t>关键技术及应用》，作为课题执行负责人参与国家科技重大专项项目</w:t>
            </w:r>
            <w:r>
              <w:rPr>
                <w:rFonts w:ascii="宋体" w:hAnsi="宋体" w:cs="宋体" w:hint="eastAsia"/>
                <w:szCs w:val="21"/>
              </w:rPr>
              <w:t>1</w:t>
            </w:r>
            <w:r>
              <w:rPr>
                <w:rFonts w:ascii="宋体" w:hAnsi="宋体" w:cs="宋体" w:hint="eastAsia"/>
                <w:szCs w:val="21"/>
              </w:rPr>
              <w:t>项，国家</w:t>
            </w:r>
            <w:r>
              <w:rPr>
                <w:rFonts w:ascii="宋体" w:hAnsi="宋体" w:cs="宋体" w:hint="eastAsia"/>
                <w:szCs w:val="21"/>
              </w:rPr>
              <w:t>863</w:t>
            </w:r>
            <w:r>
              <w:rPr>
                <w:rFonts w:ascii="宋体" w:hAnsi="宋体" w:cs="宋体" w:hint="eastAsia"/>
                <w:szCs w:val="21"/>
              </w:rPr>
              <w:t>项目</w:t>
            </w:r>
            <w:r>
              <w:rPr>
                <w:rFonts w:ascii="宋体" w:hAnsi="宋体" w:cs="宋体" w:hint="eastAsia"/>
                <w:szCs w:val="21"/>
              </w:rPr>
              <w:t>1</w:t>
            </w:r>
            <w:r>
              <w:rPr>
                <w:rFonts w:ascii="宋体" w:hAnsi="宋体" w:cs="宋体" w:hint="eastAsia"/>
                <w:szCs w:val="21"/>
              </w:rPr>
              <w:t>项，国家能源应用技术研究及工程示范项目</w:t>
            </w:r>
            <w:r>
              <w:rPr>
                <w:rFonts w:ascii="宋体" w:hAnsi="宋体" w:cs="宋体" w:hint="eastAsia"/>
                <w:szCs w:val="21"/>
              </w:rPr>
              <w:t>1</w:t>
            </w:r>
            <w:r>
              <w:rPr>
                <w:rFonts w:ascii="宋体" w:hAnsi="宋体" w:cs="宋体" w:hint="eastAsia"/>
                <w:szCs w:val="21"/>
              </w:rPr>
              <w:t>项，北京市科技计划课题</w:t>
            </w:r>
            <w:r>
              <w:rPr>
                <w:rFonts w:ascii="宋体" w:hAnsi="宋体" w:cs="宋体" w:hint="eastAsia"/>
                <w:szCs w:val="21"/>
              </w:rPr>
              <w:t>1</w:t>
            </w:r>
            <w:r>
              <w:rPr>
                <w:rFonts w:ascii="宋体" w:hAnsi="宋体" w:cs="宋体" w:hint="eastAsia"/>
                <w:szCs w:val="21"/>
              </w:rPr>
              <w:t>项。主持多项国家电网公司科技项目。出版书籍</w:t>
            </w:r>
            <w:r>
              <w:rPr>
                <w:rFonts w:ascii="宋体" w:hAnsi="宋体" w:cs="宋体" w:hint="eastAsia"/>
                <w:szCs w:val="21"/>
              </w:rPr>
              <w:t>2</w:t>
            </w:r>
            <w:r>
              <w:rPr>
                <w:rFonts w:ascii="宋体" w:hAnsi="宋体" w:cs="宋体" w:hint="eastAsia"/>
                <w:szCs w:val="21"/>
              </w:rPr>
              <w:t>部，发表论文</w:t>
            </w:r>
            <w:r>
              <w:rPr>
                <w:rFonts w:ascii="宋体" w:hAnsi="宋体" w:cs="宋体" w:hint="eastAsia"/>
                <w:szCs w:val="21"/>
              </w:rPr>
              <w:t>80</w:t>
            </w:r>
            <w:r>
              <w:rPr>
                <w:rFonts w:ascii="宋体" w:hAnsi="宋体" w:cs="宋体" w:hint="eastAsia"/>
                <w:szCs w:val="21"/>
              </w:rPr>
              <w:t>余篇，申请专利</w:t>
            </w:r>
            <w:r>
              <w:rPr>
                <w:rFonts w:ascii="宋体" w:hAnsi="宋体" w:cs="宋体" w:hint="eastAsia"/>
                <w:szCs w:val="21"/>
              </w:rPr>
              <w:t>60</w:t>
            </w:r>
            <w:r>
              <w:rPr>
                <w:rFonts w:ascii="宋体" w:hAnsi="宋体" w:cs="宋体" w:hint="eastAsia"/>
                <w:szCs w:val="21"/>
              </w:rPr>
              <w:t>余项。</w:t>
            </w:r>
            <w:r>
              <w:rPr>
                <w:rFonts w:ascii="宋体" w:hAnsi="宋体" w:cs="宋体" w:hint="eastAsia"/>
                <w:szCs w:val="21"/>
              </w:rPr>
              <w:t>2015</w:t>
            </w:r>
            <w:r>
              <w:rPr>
                <w:rFonts w:ascii="宋体" w:hAnsi="宋体" w:cs="宋体" w:hint="eastAsia"/>
                <w:szCs w:val="21"/>
              </w:rPr>
              <w:t>年入选北京市优秀人才“青年骨干”培养计划，同年获得国家电网青年创新创意大赛银奖，</w:t>
            </w:r>
            <w:r>
              <w:rPr>
                <w:rFonts w:ascii="宋体" w:hAnsi="宋体" w:cs="宋体" w:hint="eastAsia"/>
                <w:szCs w:val="21"/>
              </w:rPr>
              <w:t>2016</w:t>
            </w:r>
            <w:r>
              <w:rPr>
                <w:rFonts w:ascii="宋体" w:hAnsi="宋体" w:cs="宋体" w:hint="eastAsia"/>
                <w:szCs w:val="21"/>
              </w:rPr>
              <w:t>年获得国家电网公司“</w:t>
            </w:r>
            <w:proofErr w:type="gramStart"/>
            <w:r>
              <w:rPr>
                <w:rFonts w:ascii="宋体" w:hAnsi="宋体" w:cs="宋体" w:hint="eastAsia"/>
                <w:szCs w:val="21"/>
              </w:rPr>
              <w:t>最</w:t>
            </w:r>
            <w:proofErr w:type="gramEnd"/>
            <w:r>
              <w:rPr>
                <w:rFonts w:ascii="宋体" w:hAnsi="宋体" w:cs="宋体" w:hint="eastAsia"/>
                <w:szCs w:val="21"/>
              </w:rPr>
              <w:t>美国网人”提名奖，</w:t>
            </w:r>
            <w:r>
              <w:rPr>
                <w:rFonts w:ascii="宋体" w:hAnsi="宋体" w:cs="宋体" w:hint="eastAsia"/>
                <w:szCs w:val="21"/>
              </w:rPr>
              <w:t>2017</w:t>
            </w:r>
            <w:r>
              <w:rPr>
                <w:rFonts w:ascii="宋体" w:hAnsi="宋体" w:cs="宋体" w:hint="eastAsia"/>
                <w:szCs w:val="21"/>
              </w:rPr>
              <w:t>年获得国家电网公司</w:t>
            </w:r>
            <w:r>
              <w:rPr>
                <w:rFonts w:ascii="宋体" w:hAnsi="宋体" w:cs="宋体" w:hint="eastAsia"/>
                <w:szCs w:val="21"/>
              </w:rPr>
              <w:t>“科技工作先进个人”称号。</w:t>
            </w:r>
          </w:p>
        </w:tc>
      </w:tr>
      <w:tr w:rsidR="00D60002" w14:paraId="608D8EC5" w14:textId="77777777">
        <w:trPr>
          <w:trHeight w:val="2550"/>
          <w:jc w:val="center"/>
        </w:trPr>
        <w:tc>
          <w:tcPr>
            <w:tcW w:w="695" w:type="dxa"/>
            <w:vAlign w:val="center"/>
          </w:tcPr>
          <w:p w14:paraId="6102FE75" w14:textId="77777777" w:rsidR="00D60002" w:rsidRDefault="00B60736">
            <w:pPr>
              <w:jc w:val="center"/>
              <w:rPr>
                <w:color w:val="000000"/>
                <w:sz w:val="22"/>
              </w:rPr>
            </w:pPr>
            <w:r>
              <w:rPr>
                <w:rFonts w:hint="eastAsia"/>
                <w:color w:val="000000"/>
                <w:sz w:val="22"/>
              </w:rPr>
              <w:t>17</w:t>
            </w:r>
          </w:p>
        </w:tc>
        <w:tc>
          <w:tcPr>
            <w:tcW w:w="911" w:type="dxa"/>
            <w:vAlign w:val="center"/>
          </w:tcPr>
          <w:p w14:paraId="4AE8B2FB" w14:textId="77777777" w:rsidR="00D60002" w:rsidRDefault="00B60736">
            <w:pPr>
              <w:jc w:val="center"/>
              <w:rPr>
                <w:rFonts w:ascii="宋体" w:hAnsi="宋体" w:cs="宋体"/>
                <w:szCs w:val="21"/>
              </w:rPr>
            </w:pPr>
            <w:proofErr w:type="gramStart"/>
            <w:r>
              <w:rPr>
                <w:rFonts w:ascii="宋体" w:hAnsi="宋体" w:cs="宋体" w:hint="eastAsia"/>
                <w:szCs w:val="21"/>
              </w:rPr>
              <w:t>王同勋</w:t>
            </w:r>
            <w:proofErr w:type="gramEnd"/>
          </w:p>
        </w:tc>
        <w:tc>
          <w:tcPr>
            <w:tcW w:w="1264" w:type="dxa"/>
            <w:vAlign w:val="center"/>
          </w:tcPr>
          <w:p w14:paraId="5C273746" w14:textId="77777777" w:rsidR="00D60002" w:rsidRDefault="00B60736">
            <w:pPr>
              <w:jc w:val="center"/>
              <w:rPr>
                <w:rFonts w:ascii="宋体" w:hAnsi="宋体" w:cs="宋体"/>
                <w:szCs w:val="21"/>
              </w:rPr>
            </w:pPr>
            <w:r>
              <w:rPr>
                <w:rFonts w:ascii="宋体" w:hAnsi="宋体" w:hint="eastAsia"/>
                <w:szCs w:val="21"/>
              </w:rPr>
              <w:t>教授级高级工程师</w:t>
            </w:r>
          </w:p>
        </w:tc>
        <w:tc>
          <w:tcPr>
            <w:tcW w:w="1264" w:type="dxa"/>
            <w:vAlign w:val="center"/>
          </w:tcPr>
          <w:p w14:paraId="67806E71" w14:textId="77777777" w:rsidR="00D60002" w:rsidRDefault="00D60002">
            <w:pPr>
              <w:jc w:val="center"/>
              <w:rPr>
                <w:rFonts w:ascii="宋体" w:hAnsi="宋体"/>
                <w:szCs w:val="21"/>
              </w:rPr>
            </w:pPr>
          </w:p>
        </w:tc>
        <w:tc>
          <w:tcPr>
            <w:tcW w:w="1264" w:type="dxa"/>
            <w:vAlign w:val="center"/>
          </w:tcPr>
          <w:p w14:paraId="4519C21D" w14:textId="77777777" w:rsidR="00D60002" w:rsidRDefault="00B60736">
            <w:pPr>
              <w:jc w:val="center"/>
              <w:rPr>
                <w:rFonts w:ascii="宋体" w:hAnsi="宋体" w:cs="宋体"/>
                <w:szCs w:val="21"/>
              </w:rPr>
            </w:pPr>
            <w:r>
              <w:rPr>
                <w:rFonts w:ascii="宋体" w:hAnsi="宋体" w:cs="宋体" w:hint="eastAsia"/>
                <w:szCs w:val="21"/>
              </w:rPr>
              <w:t>电气工程</w:t>
            </w:r>
          </w:p>
        </w:tc>
        <w:tc>
          <w:tcPr>
            <w:tcW w:w="1519" w:type="dxa"/>
            <w:vAlign w:val="center"/>
          </w:tcPr>
          <w:p w14:paraId="08389CF1" w14:textId="77777777" w:rsidR="00D60002" w:rsidRDefault="00B60736">
            <w:pPr>
              <w:widowControl/>
              <w:rPr>
                <w:rFonts w:ascii="宋体" w:hAnsi="宋体" w:cs="宋体"/>
                <w:szCs w:val="21"/>
              </w:rPr>
            </w:pPr>
            <w:r>
              <w:rPr>
                <w:rFonts w:ascii="宋体" w:hAnsi="宋体" w:cs="宋体" w:hint="eastAsia"/>
                <w:kern w:val="0"/>
                <w:szCs w:val="21"/>
              </w:rPr>
              <w:t>电能质量、电力数据应用</w:t>
            </w:r>
          </w:p>
        </w:tc>
        <w:tc>
          <w:tcPr>
            <w:tcW w:w="12767" w:type="dxa"/>
            <w:vAlign w:val="center"/>
          </w:tcPr>
          <w:p w14:paraId="7EE98B2F" w14:textId="77777777" w:rsidR="00D60002" w:rsidRDefault="00B60736">
            <w:pPr>
              <w:widowControl/>
              <w:rPr>
                <w:rFonts w:ascii="宋体" w:hAnsi="宋体" w:cs="宋体"/>
                <w:szCs w:val="21"/>
              </w:rPr>
            </w:pPr>
            <w:proofErr w:type="gramStart"/>
            <w:r>
              <w:rPr>
                <w:rFonts w:ascii="宋体" w:hAnsi="宋体" w:cs="宋体" w:hint="eastAsia"/>
                <w:szCs w:val="21"/>
              </w:rPr>
              <w:t>国网智能</w:t>
            </w:r>
            <w:proofErr w:type="gramEnd"/>
            <w:r>
              <w:rPr>
                <w:rFonts w:ascii="宋体" w:hAnsi="宋体" w:cs="宋体" w:hint="eastAsia"/>
                <w:szCs w:val="21"/>
              </w:rPr>
              <w:t>电网研究院有限公司</w:t>
            </w:r>
            <w:r>
              <w:rPr>
                <w:rFonts w:ascii="宋体" w:hAnsi="宋体" w:cs="宋体" w:hint="eastAsia"/>
                <w:szCs w:val="21"/>
              </w:rPr>
              <w:t>电力电子研究所电能质量及其治理技术研究室副主任，教授级高级工程师，长期从事电能质量及其分析控制技术研究，面向输电系统和配电网进行相关技术的装置研发和工程应用，电气化铁道供电及电能质量关键技术研究。近年来参与主持了电能质量监测系统关键技术、电能质量数据分析及深化应用技术、典型用电负荷发射特性、电能质量扰动传播及预警技术、电网谐波仿真分析技术研究及应用，参与主持了公司电网谐波监测分析系统建设和应用，参与和主持了多项电力行业和公司企业标准的制、修订工作。所主持和参与的成果获得国家能源科技进步奖三等奖</w:t>
            </w:r>
            <w:r>
              <w:rPr>
                <w:rFonts w:ascii="宋体" w:hAnsi="宋体" w:cs="宋体" w:hint="eastAsia"/>
                <w:szCs w:val="21"/>
              </w:rPr>
              <w:t>1</w:t>
            </w:r>
            <w:r>
              <w:rPr>
                <w:rFonts w:ascii="宋体" w:hAnsi="宋体" w:cs="宋体" w:hint="eastAsia"/>
                <w:szCs w:val="21"/>
              </w:rPr>
              <w:t>项，北京市科</w:t>
            </w:r>
            <w:r>
              <w:rPr>
                <w:rFonts w:ascii="宋体" w:hAnsi="宋体" w:cs="宋体" w:hint="eastAsia"/>
                <w:szCs w:val="21"/>
              </w:rPr>
              <w:t>学技术奖三等奖</w:t>
            </w:r>
            <w:r>
              <w:rPr>
                <w:rFonts w:ascii="宋体" w:hAnsi="宋体" w:cs="宋体" w:hint="eastAsia"/>
                <w:szCs w:val="21"/>
              </w:rPr>
              <w:t>1</w:t>
            </w:r>
            <w:r>
              <w:rPr>
                <w:rFonts w:ascii="宋体" w:hAnsi="宋体" w:cs="宋体" w:hint="eastAsia"/>
                <w:szCs w:val="21"/>
              </w:rPr>
              <w:t>项，教育部科技进步奖二等奖</w:t>
            </w:r>
            <w:r>
              <w:rPr>
                <w:rFonts w:ascii="宋体" w:hAnsi="宋体" w:cs="宋体" w:hint="eastAsia"/>
                <w:szCs w:val="21"/>
              </w:rPr>
              <w:t>1</w:t>
            </w:r>
            <w:r>
              <w:rPr>
                <w:rFonts w:ascii="宋体" w:hAnsi="宋体" w:cs="宋体" w:hint="eastAsia"/>
                <w:szCs w:val="21"/>
              </w:rPr>
              <w:t>项，国家电网公司科学技术进步奖二等奖</w:t>
            </w:r>
            <w:r>
              <w:rPr>
                <w:rFonts w:ascii="宋体" w:hAnsi="宋体" w:cs="宋体" w:hint="eastAsia"/>
                <w:szCs w:val="21"/>
              </w:rPr>
              <w:t>1</w:t>
            </w:r>
            <w:r>
              <w:rPr>
                <w:rFonts w:ascii="宋体" w:hAnsi="宋体" w:cs="宋体" w:hint="eastAsia"/>
                <w:szCs w:val="21"/>
              </w:rPr>
              <w:t>项、三等奖</w:t>
            </w:r>
            <w:r>
              <w:rPr>
                <w:rFonts w:ascii="宋体" w:hAnsi="宋体" w:cs="宋体" w:hint="eastAsia"/>
                <w:szCs w:val="21"/>
              </w:rPr>
              <w:t>1</w:t>
            </w:r>
            <w:r>
              <w:rPr>
                <w:rFonts w:ascii="宋体" w:hAnsi="宋体" w:cs="宋体" w:hint="eastAsia"/>
                <w:szCs w:val="21"/>
              </w:rPr>
              <w:t>项，获得专利</w:t>
            </w:r>
            <w:r>
              <w:rPr>
                <w:rFonts w:ascii="宋体" w:hAnsi="宋体" w:cs="宋体" w:hint="eastAsia"/>
                <w:szCs w:val="21"/>
              </w:rPr>
              <w:t>18</w:t>
            </w:r>
            <w:r>
              <w:rPr>
                <w:rFonts w:ascii="宋体" w:hAnsi="宋体" w:cs="宋体" w:hint="eastAsia"/>
                <w:szCs w:val="21"/>
              </w:rPr>
              <w:t>项，发表论文</w:t>
            </w:r>
            <w:r>
              <w:rPr>
                <w:rFonts w:ascii="宋体" w:hAnsi="宋体" w:cs="宋体" w:hint="eastAsia"/>
                <w:szCs w:val="21"/>
              </w:rPr>
              <w:t>23</w:t>
            </w:r>
            <w:r>
              <w:rPr>
                <w:rFonts w:ascii="宋体" w:hAnsi="宋体" w:cs="宋体" w:hint="eastAsia"/>
                <w:szCs w:val="21"/>
              </w:rPr>
              <w:t>篇，出版专著</w:t>
            </w:r>
            <w:r>
              <w:rPr>
                <w:rFonts w:ascii="宋体" w:hAnsi="宋体" w:cs="宋体" w:hint="eastAsia"/>
                <w:szCs w:val="21"/>
              </w:rPr>
              <w:t>1</w:t>
            </w:r>
            <w:r>
              <w:rPr>
                <w:rFonts w:ascii="宋体" w:hAnsi="宋体" w:cs="宋体" w:hint="eastAsia"/>
                <w:szCs w:val="21"/>
              </w:rPr>
              <w:t>部。</w:t>
            </w:r>
          </w:p>
        </w:tc>
      </w:tr>
      <w:tr w:rsidR="00D60002" w14:paraId="403F2BDF" w14:textId="77777777">
        <w:trPr>
          <w:trHeight w:val="2550"/>
          <w:jc w:val="center"/>
        </w:trPr>
        <w:tc>
          <w:tcPr>
            <w:tcW w:w="695" w:type="dxa"/>
            <w:vAlign w:val="center"/>
          </w:tcPr>
          <w:p w14:paraId="31AB0FC8" w14:textId="77777777" w:rsidR="00D60002" w:rsidRDefault="00B60736">
            <w:pPr>
              <w:jc w:val="center"/>
              <w:rPr>
                <w:color w:val="000000"/>
                <w:sz w:val="22"/>
              </w:rPr>
            </w:pPr>
            <w:r>
              <w:rPr>
                <w:rFonts w:hint="eastAsia"/>
                <w:color w:val="000000"/>
                <w:sz w:val="22"/>
              </w:rPr>
              <w:t>18</w:t>
            </w:r>
          </w:p>
        </w:tc>
        <w:tc>
          <w:tcPr>
            <w:tcW w:w="911" w:type="dxa"/>
            <w:vAlign w:val="center"/>
          </w:tcPr>
          <w:p w14:paraId="0A893AEF" w14:textId="77777777" w:rsidR="00D60002" w:rsidRDefault="00B60736">
            <w:pPr>
              <w:jc w:val="center"/>
              <w:rPr>
                <w:rFonts w:ascii="宋体" w:hAnsi="宋体" w:cs="宋体"/>
                <w:szCs w:val="21"/>
              </w:rPr>
            </w:pPr>
            <w:proofErr w:type="gramStart"/>
            <w:r>
              <w:rPr>
                <w:rFonts w:ascii="宋体" w:hAnsi="宋体" w:hint="eastAsia"/>
                <w:szCs w:val="21"/>
              </w:rPr>
              <w:t>于弘洋</w:t>
            </w:r>
            <w:proofErr w:type="gramEnd"/>
          </w:p>
        </w:tc>
        <w:tc>
          <w:tcPr>
            <w:tcW w:w="1264" w:type="dxa"/>
            <w:vAlign w:val="center"/>
          </w:tcPr>
          <w:p w14:paraId="4DA69D0B" w14:textId="77777777" w:rsidR="00D60002" w:rsidRDefault="00B60736">
            <w:pPr>
              <w:jc w:val="center"/>
              <w:rPr>
                <w:rFonts w:ascii="宋体" w:hAnsi="宋体" w:cs="宋体"/>
                <w:szCs w:val="21"/>
              </w:rPr>
            </w:pPr>
            <w:r>
              <w:rPr>
                <w:rFonts w:ascii="宋体" w:hAnsi="宋体" w:hint="eastAsia"/>
                <w:szCs w:val="21"/>
              </w:rPr>
              <w:t>高级工程师</w:t>
            </w:r>
          </w:p>
        </w:tc>
        <w:tc>
          <w:tcPr>
            <w:tcW w:w="1264" w:type="dxa"/>
            <w:vAlign w:val="center"/>
          </w:tcPr>
          <w:p w14:paraId="0BE38E02" w14:textId="77777777" w:rsidR="00D60002" w:rsidRDefault="00D60002">
            <w:pPr>
              <w:jc w:val="center"/>
              <w:rPr>
                <w:rFonts w:ascii="宋体" w:hAnsi="宋体"/>
                <w:szCs w:val="21"/>
              </w:rPr>
            </w:pPr>
          </w:p>
        </w:tc>
        <w:tc>
          <w:tcPr>
            <w:tcW w:w="1264" w:type="dxa"/>
            <w:vAlign w:val="center"/>
          </w:tcPr>
          <w:p w14:paraId="33CBA27E" w14:textId="77777777" w:rsidR="00D60002" w:rsidRDefault="00B60736">
            <w:pPr>
              <w:jc w:val="center"/>
              <w:rPr>
                <w:rFonts w:ascii="宋体" w:hAnsi="宋体" w:cs="宋体"/>
                <w:szCs w:val="21"/>
              </w:rPr>
            </w:pPr>
            <w:r>
              <w:rPr>
                <w:rFonts w:ascii="宋体" w:hAnsi="宋体" w:hint="eastAsia"/>
                <w:szCs w:val="21"/>
              </w:rPr>
              <w:t>电力系统及自动化</w:t>
            </w:r>
          </w:p>
        </w:tc>
        <w:tc>
          <w:tcPr>
            <w:tcW w:w="1519" w:type="dxa"/>
            <w:vAlign w:val="center"/>
          </w:tcPr>
          <w:p w14:paraId="2625855B" w14:textId="77777777" w:rsidR="00D60002" w:rsidRDefault="00B60736">
            <w:pPr>
              <w:widowControl/>
              <w:jc w:val="center"/>
              <w:rPr>
                <w:rFonts w:ascii="宋体" w:hAnsi="宋体" w:cs="宋体"/>
                <w:szCs w:val="21"/>
              </w:rPr>
            </w:pPr>
            <w:r>
              <w:rPr>
                <w:rFonts w:ascii="宋体" w:hAnsi="宋体" w:cs="宋体" w:hint="eastAsia"/>
                <w:kern w:val="0"/>
                <w:szCs w:val="21"/>
              </w:rPr>
              <w:t>电力系统、电力电子</w:t>
            </w:r>
          </w:p>
        </w:tc>
        <w:tc>
          <w:tcPr>
            <w:tcW w:w="12767" w:type="dxa"/>
            <w:vAlign w:val="center"/>
          </w:tcPr>
          <w:p w14:paraId="0879B5C6" w14:textId="77777777" w:rsidR="00D60002" w:rsidRDefault="00B60736">
            <w:pPr>
              <w:pStyle w:val="p0"/>
              <w:rPr>
                <w:rFonts w:ascii="宋体" w:hAnsi="宋体"/>
              </w:rPr>
            </w:pPr>
            <w:proofErr w:type="gramStart"/>
            <w:r>
              <w:rPr>
                <w:rFonts w:ascii="宋体" w:hAnsi="宋体" w:hint="eastAsia"/>
              </w:rPr>
              <w:t>国网智能</w:t>
            </w:r>
            <w:proofErr w:type="gramEnd"/>
            <w:r>
              <w:rPr>
                <w:rFonts w:ascii="宋体" w:hAnsi="宋体" w:hint="eastAsia"/>
              </w:rPr>
              <w:t>电网研究院有限公司</w:t>
            </w:r>
            <w:r>
              <w:rPr>
                <w:rFonts w:ascii="宋体" w:hAnsi="宋体" w:hint="eastAsia"/>
              </w:rPr>
              <w:t>电力电子所</w:t>
            </w:r>
            <w:proofErr w:type="gramStart"/>
            <w:r>
              <w:rPr>
                <w:rFonts w:ascii="宋体" w:hAnsi="宋体" w:hint="eastAsia"/>
              </w:rPr>
              <w:t>柔性室</w:t>
            </w:r>
            <w:proofErr w:type="gramEnd"/>
            <w:r>
              <w:rPr>
                <w:rFonts w:ascii="宋体" w:hAnsi="宋体" w:hint="eastAsia"/>
              </w:rPr>
              <w:t>主任助理，主要从事灵活交流输电、新能源交流并网次同步振荡抑制、新型输电技术等方面的研究工作，重点牵头执行《大型新能源基地经串补输电系统送出的运行特性与控制研究》、《串联型次同步振荡抑制器关键技术研究》、《典型场景下低频输电基础技术研究》等各级科技项目共</w:t>
            </w:r>
            <w:r>
              <w:rPr>
                <w:rFonts w:ascii="宋体" w:hAnsi="宋体" w:hint="eastAsia"/>
              </w:rPr>
              <w:t>15</w:t>
            </w:r>
            <w:r>
              <w:rPr>
                <w:rFonts w:ascii="宋体" w:hAnsi="宋体" w:hint="eastAsia"/>
              </w:rPr>
              <w:t>项，其中作为项目执行负责人的</w:t>
            </w:r>
            <w:r>
              <w:rPr>
                <w:rFonts w:ascii="宋体" w:hAnsi="宋体" w:hint="eastAsia"/>
              </w:rPr>
              <w:t>10</w:t>
            </w:r>
            <w:r>
              <w:rPr>
                <w:rFonts w:ascii="宋体" w:hAnsi="宋体" w:hint="eastAsia"/>
              </w:rPr>
              <w:t>项；获得各级科技奖励共</w:t>
            </w:r>
            <w:r>
              <w:rPr>
                <w:rFonts w:ascii="宋体" w:hAnsi="宋体" w:hint="eastAsia"/>
              </w:rPr>
              <w:t>11</w:t>
            </w:r>
            <w:r>
              <w:rPr>
                <w:rFonts w:ascii="宋体" w:hAnsi="宋体" w:hint="eastAsia"/>
              </w:rPr>
              <w:t>项，其中省部级奖励</w:t>
            </w:r>
            <w:r>
              <w:rPr>
                <w:rFonts w:ascii="宋体" w:hAnsi="宋体" w:hint="eastAsia"/>
              </w:rPr>
              <w:t>3</w:t>
            </w:r>
            <w:r>
              <w:rPr>
                <w:rFonts w:ascii="宋体" w:hAnsi="宋体" w:hint="eastAsia"/>
              </w:rPr>
              <w:t>项，地市公司级</w:t>
            </w:r>
            <w:r>
              <w:rPr>
                <w:rFonts w:ascii="宋体" w:hAnsi="宋体" w:hint="eastAsia"/>
              </w:rPr>
              <w:t>8</w:t>
            </w:r>
            <w:r>
              <w:rPr>
                <w:rFonts w:ascii="宋体" w:hAnsi="宋体" w:hint="eastAsia"/>
              </w:rPr>
              <w:t>项；发表论文</w:t>
            </w:r>
            <w:r>
              <w:rPr>
                <w:rFonts w:ascii="宋体" w:hAnsi="宋体" w:hint="eastAsia"/>
              </w:rPr>
              <w:t>24</w:t>
            </w:r>
            <w:r>
              <w:rPr>
                <w:rFonts w:ascii="宋体" w:hAnsi="宋体" w:hint="eastAsia"/>
              </w:rPr>
              <w:t>篇，其中</w:t>
            </w:r>
            <w:r>
              <w:rPr>
                <w:rFonts w:ascii="宋体" w:hAnsi="宋体" w:hint="eastAsia"/>
              </w:rPr>
              <w:t>EI</w:t>
            </w:r>
            <w:r>
              <w:rPr>
                <w:rFonts w:ascii="宋体" w:hAnsi="宋体" w:hint="eastAsia"/>
              </w:rPr>
              <w:t>及以上且第一作者论文</w:t>
            </w:r>
            <w:r>
              <w:rPr>
                <w:rFonts w:ascii="宋体" w:hAnsi="宋体" w:hint="eastAsia"/>
              </w:rPr>
              <w:t>8</w:t>
            </w:r>
            <w:r>
              <w:rPr>
                <w:rFonts w:ascii="宋体" w:hAnsi="宋体" w:hint="eastAsia"/>
              </w:rPr>
              <w:t>篇；申请国际专利</w:t>
            </w:r>
            <w:r>
              <w:rPr>
                <w:rFonts w:ascii="宋体" w:hAnsi="宋体" w:hint="eastAsia"/>
              </w:rPr>
              <w:t>1</w:t>
            </w:r>
            <w:r>
              <w:rPr>
                <w:rFonts w:ascii="宋体" w:hAnsi="宋体" w:hint="eastAsia"/>
              </w:rPr>
              <w:t>项，授权国内专利</w:t>
            </w:r>
            <w:r>
              <w:rPr>
                <w:rFonts w:ascii="宋体" w:hAnsi="宋体" w:hint="eastAsia"/>
              </w:rPr>
              <w:t>25</w:t>
            </w:r>
            <w:r>
              <w:rPr>
                <w:rFonts w:ascii="宋体" w:hAnsi="宋体" w:hint="eastAsia"/>
              </w:rPr>
              <w:t>项，其中发明专利</w:t>
            </w:r>
            <w:r>
              <w:rPr>
                <w:rFonts w:ascii="宋体" w:hAnsi="宋体" w:hint="eastAsia"/>
              </w:rPr>
              <w:t>8</w:t>
            </w:r>
            <w:r>
              <w:rPr>
                <w:rFonts w:ascii="宋体" w:hAnsi="宋体" w:hint="eastAsia"/>
              </w:rPr>
              <w:t>项。</w:t>
            </w:r>
          </w:p>
        </w:tc>
      </w:tr>
      <w:tr w:rsidR="00D60002" w14:paraId="7CF6CE5B" w14:textId="77777777">
        <w:trPr>
          <w:trHeight w:val="2550"/>
          <w:jc w:val="center"/>
        </w:trPr>
        <w:tc>
          <w:tcPr>
            <w:tcW w:w="695" w:type="dxa"/>
            <w:vAlign w:val="center"/>
          </w:tcPr>
          <w:p w14:paraId="5282D3AA" w14:textId="77777777" w:rsidR="00D60002" w:rsidRDefault="00B60736">
            <w:pPr>
              <w:jc w:val="center"/>
              <w:rPr>
                <w:color w:val="000000"/>
                <w:sz w:val="22"/>
              </w:rPr>
            </w:pPr>
            <w:r>
              <w:rPr>
                <w:rFonts w:hint="eastAsia"/>
                <w:color w:val="000000"/>
                <w:sz w:val="22"/>
              </w:rPr>
              <w:lastRenderedPageBreak/>
              <w:t>19</w:t>
            </w:r>
          </w:p>
        </w:tc>
        <w:tc>
          <w:tcPr>
            <w:tcW w:w="911" w:type="dxa"/>
            <w:vAlign w:val="center"/>
          </w:tcPr>
          <w:p w14:paraId="7FFF0FCC" w14:textId="77777777" w:rsidR="00D60002" w:rsidRDefault="00B60736">
            <w:pPr>
              <w:jc w:val="center"/>
              <w:rPr>
                <w:rFonts w:ascii="宋体" w:hAnsi="宋体" w:cs="宋体"/>
                <w:szCs w:val="21"/>
              </w:rPr>
            </w:pPr>
            <w:proofErr w:type="gramStart"/>
            <w:r>
              <w:rPr>
                <w:rFonts w:ascii="宋体" w:hAnsi="宋体" w:hint="eastAsia"/>
                <w:szCs w:val="21"/>
              </w:rPr>
              <w:t>戴朝波</w:t>
            </w:r>
            <w:proofErr w:type="gramEnd"/>
          </w:p>
        </w:tc>
        <w:tc>
          <w:tcPr>
            <w:tcW w:w="1264" w:type="dxa"/>
            <w:vAlign w:val="center"/>
          </w:tcPr>
          <w:p w14:paraId="770E0CA7" w14:textId="77777777" w:rsidR="00D60002" w:rsidRDefault="00B60736">
            <w:pPr>
              <w:jc w:val="center"/>
              <w:rPr>
                <w:rFonts w:ascii="宋体" w:hAnsi="宋体" w:cs="宋体"/>
                <w:szCs w:val="21"/>
              </w:rPr>
            </w:pPr>
            <w:r>
              <w:rPr>
                <w:rFonts w:ascii="宋体" w:hAnsi="宋体" w:hint="eastAsia"/>
                <w:szCs w:val="21"/>
              </w:rPr>
              <w:t>教授级高年工程师</w:t>
            </w:r>
          </w:p>
        </w:tc>
        <w:tc>
          <w:tcPr>
            <w:tcW w:w="1264" w:type="dxa"/>
            <w:vAlign w:val="center"/>
          </w:tcPr>
          <w:p w14:paraId="71085322" w14:textId="77777777" w:rsidR="00D60002" w:rsidRDefault="00D60002">
            <w:pPr>
              <w:jc w:val="center"/>
              <w:rPr>
                <w:rFonts w:ascii="宋体" w:hAnsi="宋体"/>
                <w:szCs w:val="21"/>
              </w:rPr>
            </w:pPr>
          </w:p>
        </w:tc>
        <w:tc>
          <w:tcPr>
            <w:tcW w:w="1264" w:type="dxa"/>
            <w:vAlign w:val="center"/>
          </w:tcPr>
          <w:p w14:paraId="676A31EA" w14:textId="77777777" w:rsidR="00D60002" w:rsidRDefault="00B60736">
            <w:pPr>
              <w:jc w:val="center"/>
              <w:rPr>
                <w:rFonts w:ascii="宋体" w:hAnsi="宋体" w:cs="宋体"/>
                <w:szCs w:val="21"/>
              </w:rPr>
            </w:pPr>
            <w:r>
              <w:rPr>
                <w:rFonts w:ascii="宋体" w:hAnsi="宋体" w:hint="eastAsia"/>
                <w:szCs w:val="21"/>
              </w:rPr>
              <w:t>电力系统及其自动化</w:t>
            </w:r>
          </w:p>
        </w:tc>
        <w:tc>
          <w:tcPr>
            <w:tcW w:w="1519" w:type="dxa"/>
            <w:vAlign w:val="center"/>
          </w:tcPr>
          <w:p w14:paraId="7009D3DE" w14:textId="77777777" w:rsidR="00D60002" w:rsidRDefault="00B60736">
            <w:pPr>
              <w:widowControl/>
              <w:jc w:val="center"/>
              <w:rPr>
                <w:rFonts w:ascii="宋体" w:hAnsi="宋体" w:cs="宋体"/>
                <w:szCs w:val="21"/>
              </w:rPr>
            </w:pPr>
            <w:r>
              <w:rPr>
                <w:rFonts w:ascii="宋体" w:hAnsi="宋体" w:cs="宋体" w:hint="eastAsia"/>
                <w:kern w:val="0"/>
                <w:szCs w:val="21"/>
              </w:rPr>
              <w:t>电力电子技术及其控制</w:t>
            </w:r>
          </w:p>
        </w:tc>
        <w:tc>
          <w:tcPr>
            <w:tcW w:w="12767" w:type="dxa"/>
            <w:vAlign w:val="center"/>
          </w:tcPr>
          <w:p w14:paraId="4411E123" w14:textId="77777777" w:rsidR="00D60002" w:rsidRDefault="00B60736">
            <w:pPr>
              <w:pStyle w:val="p0"/>
              <w:rPr>
                <w:rFonts w:ascii="宋体" w:hAnsi="宋体"/>
              </w:rPr>
            </w:pPr>
            <w:proofErr w:type="gramStart"/>
            <w:r>
              <w:rPr>
                <w:rFonts w:ascii="宋体" w:hAnsi="宋体" w:hint="eastAsia"/>
              </w:rPr>
              <w:t>国网智能</w:t>
            </w:r>
            <w:proofErr w:type="gramEnd"/>
            <w:r>
              <w:rPr>
                <w:rFonts w:ascii="宋体" w:hAnsi="宋体" w:hint="eastAsia"/>
              </w:rPr>
              <w:t>电网研究院有限公司</w:t>
            </w:r>
            <w:r>
              <w:rPr>
                <w:rFonts w:ascii="宋体" w:hAnsi="宋体" w:hint="eastAsia"/>
              </w:rPr>
              <w:t>电力电子研究所三级职员，英国工程技术学会（</w:t>
            </w:r>
            <w:r>
              <w:rPr>
                <w:rFonts w:ascii="宋体" w:hAnsi="宋体" w:hint="eastAsia"/>
              </w:rPr>
              <w:t>IET</w:t>
            </w:r>
            <w:r>
              <w:rPr>
                <w:rFonts w:ascii="宋体" w:hAnsi="宋体" w:hint="eastAsia"/>
              </w:rPr>
              <w:t>）特许工程师（</w:t>
            </w:r>
            <w:r>
              <w:rPr>
                <w:rFonts w:ascii="宋体" w:hAnsi="宋体" w:hint="eastAsia"/>
              </w:rPr>
              <w:t>Chartered Engineer</w:t>
            </w:r>
            <w:r>
              <w:rPr>
                <w:rFonts w:ascii="宋体" w:hAnsi="宋体" w:hint="eastAsia"/>
              </w:rPr>
              <w:t>），</w:t>
            </w:r>
            <w:r>
              <w:rPr>
                <w:rFonts w:ascii="宋体" w:hAnsi="宋体" w:hint="eastAsia"/>
              </w:rPr>
              <w:t>IEC</w:t>
            </w:r>
            <w:r>
              <w:rPr>
                <w:rFonts w:ascii="宋体" w:hAnsi="宋体" w:hint="eastAsia"/>
              </w:rPr>
              <w:t>的</w:t>
            </w:r>
            <w:r>
              <w:rPr>
                <w:rFonts w:ascii="宋体" w:hAnsi="宋体" w:hint="eastAsia"/>
              </w:rPr>
              <w:t>TC 33</w:t>
            </w:r>
            <w:r>
              <w:rPr>
                <w:rFonts w:ascii="宋体" w:hAnsi="宋体" w:hint="eastAsia"/>
              </w:rPr>
              <w:t>中</w:t>
            </w:r>
            <w:r>
              <w:rPr>
                <w:rFonts w:ascii="宋体" w:hAnsi="宋体" w:hint="eastAsia"/>
              </w:rPr>
              <w:t>MT 24</w:t>
            </w:r>
            <w:r>
              <w:rPr>
                <w:rFonts w:ascii="宋体" w:hAnsi="宋体" w:hint="eastAsia"/>
              </w:rPr>
              <w:t>系列标准</w:t>
            </w:r>
            <w:proofErr w:type="gramStart"/>
            <w:r>
              <w:rPr>
                <w:rFonts w:ascii="宋体" w:hAnsi="宋体" w:hint="eastAsia"/>
              </w:rPr>
              <w:t>维护组</w:t>
            </w:r>
            <w:proofErr w:type="gramEnd"/>
            <w:r>
              <w:rPr>
                <w:rFonts w:ascii="宋体" w:hAnsi="宋体" w:hint="eastAsia"/>
              </w:rPr>
              <w:t>的召集人，</w:t>
            </w:r>
            <w:r>
              <w:rPr>
                <w:rFonts w:ascii="宋体" w:hAnsi="宋体" w:hint="eastAsia"/>
              </w:rPr>
              <w:t>IEC</w:t>
            </w:r>
            <w:r>
              <w:rPr>
                <w:rFonts w:ascii="宋体" w:hAnsi="宋体" w:hint="eastAsia"/>
              </w:rPr>
              <w:t>的</w:t>
            </w:r>
            <w:r>
              <w:rPr>
                <w:rFonts w:ascii="宋体" w:hAnsi="宋体" w:hint="eastAsia"/>
              </w:rPr>
              <w:t>TC 33</w:t>
            </w:r>
            <w:r>
              <w:rPr>
                <w:rFonts w:ascii="宋体" w:hAnsi="宋体" w:hint="eastAsia"/>
              </w:rPr>
              <w:t>中</w:t>
            </w:r>
            <w:r>
              <w:rPr>
                <w:rFonts w:ascii="宋体" w:hAnsi="宋体" w:hint="eastAsia"/>
              </w:rPr>
              <w:t>JWG/22F</w:t>
            </w:r>
            <w:r>
              <w:rPr>
                <w:rFonts w:ascii="宋体" w:hAnsi="宋体" w:hint="eastAsia"/>
              </w:rPr>
              <w:t>工作组成员，</w:t>
            </w:r>
            <w:r>
              <w:rPr>
                <w:rFonts w:ascii="宋体" w:hAnsi="宋体" w:hint="eastAsia"/>
              </w:rPr>
              <w:t>IEC</w:t>
            </w:r>
            <w:r>
              <w:rPr>
                <w:rFonts w:ascii="宋体" w:hAnsi="宋体" w:hint="eastAsia"/>
              </w:rPr>
              <w:t>的</w:t>
            </w:r>
            <w:r>
              <w:rPr>
                <w:rFonts w:ascii="宋体" w:hAnsi="宋体" w:hint="eastAsia"/>
              </w:rPr>
              <w:t>TC 33</w:t>
            </w:r>
            <w:r>
              <w:rPr>
                <w:rFonts w:ascii="宋体" w:hAnsi="宋体" w:hint="eastAsia"/>
              </w:rPr>
              <w:t>中</w:t>
            </w:r>
            <w:r>
              <w:rPr>
                <w:rFonts w:ascii="宋体" w:hAnsi="宋体" w:hint="eastAsia"/>
              </w:rPr>
              <w:t>MT 18</w:t>
            </w:r>
            <w:r>
              <w:rPr>
                <w:rFonts w:ascii="宋体" w:hAnsi="宋体" w:hint="eastAsia"/>
              </w:rPr>
              <w:t>工作组成员，</w:t>
            </w:r>
            <w:r>
              <w:rPr>
                <w:rFonts w:ascii="宋体" w:hAnsi="宋体" w:hint="eastAsia"/>
              </w:rPr>
              <w:t>IEC</w:t>
            </w:r>
            <w:r>
              <w:rPr>
                <w:rFonts w:ascii="宋体" w:hAnsi="宋体" w:hint="eastAsia"/>
              </w:rPr>
              <w:t>的</w:t>
            </w:r>
            <w:r>
              <w:rPr>
                <w:rFonts w:ascii="宋体" w:hAnsi="宋体" w:hint="eastAsia"/>
              </w:rPr>
              <w:t>SC 22F</w:t>
            </w:r>
            <w:r>
              <w:rPr>
                <w:rFonts w:ascii="宋体" w:hAnsi="宋体" w:hint="eastAsia"/>
              </w:rPr>
              <w:t>中</w:t>
            </w:r>
            <w:r>
              <w:rPr>
                <w:rFonts w:ascii="宋体" w:hAnsi="宋体" w:hint="eastAsia"/>
              </w:rPr>
              <w:t>MT 34</w:t>
            </w:r>
            <w:r>
              <w:rPr>
                <w:rFonts w:ascii="宋体" w:hAnsi="宋体" w:hint="eastAsia"/>
              </w:rPr>
              <w:t>工作组成员，</w:t>
            </w:r>
            <w:r>
              <w:rPr>
                <w:rFonts w:ascii="宋体" w:hAnsi="宋体" w:hint="eastAsia"/>
              </w:rPr>
              <w:t>CIGRE A 3.33</w:t>
            </w:r>
            <w:r>
              <w:rPr>
                <w:rFonts w:ascii="宋体" w:hAnsi="宋体" w:hint="eastAsia"/>
              </w:rPr>
              <w:t>工作组成员</w:t>
            </w:r>
            <w:r>
              <w:rPr>
                <w:rFonts w:ascii="宋体" w:hAnsi="宋体" w:hint="eastAsia"/>
              </w:rPr>
              <w:t>,IEEE PES</w:t>
            </w:r>
            <w:r>
              <w:rPr>
                <w:rFonts w:ascii="宋体" w:hAnsi="宋体" w:hint="eastAsia"/>
              </w:rPr>
              <w:t>宽禁带电力半导体国际技术路线图中碳化硅系统集成和应用领域的共同主席（</w:t>
            </w:r>
            <w:r>
              <w:rPr>
                <w:rFonts w:ascii="宋体" w:hAnsi="宋体" w:hint="eastAsia"/>
              </w:rPr>
              <w:t>Co-Chair</w:t>
            </w:r>
            <w:r>
              <w:rPr>
                <w:rFonts w:ascii="宋体" w:hAnsi="宋体" w:hint="eastAsia"/>
              </w:rPr>
              <w:t>），全国电力电容器</w:t>
            </w:r>
            <w:r>
              <w:rPr>
                <w:rFonts w:ascii="宋体" w:hAnsi="宋体" w:hint="eastAsia"/>
              </w:rPr>
              <w:t>标准化技术委员会委员，能源行业无功补偿和谐波治理装置标准化委员会委员，国家电网公司优秀专家（技术类），国家电网公司科技攻关团队核心骨干成员，</w:t>
            </w:r>
            <w:proofErr w:type="gramStart"/>
            <w:r>
              <w:rPr>
                <w:rFonts w:ascii="宋体" w:hAnsi="宋体" w:hint="eastAsia"/>
              </w:rPr>
              <w:t>国网智能</w:t>
            </w:r>
            <w:proofErr w:type="gramEnd"/>
            <w:r>
              <w:rPr>
                <w:rFonts w:ascii="宋体" w:hAnsi="宋体" w:hint="eastAsia"/>
              </w:rPr>
              <w:t>电网研究院有限公司</w:t>
            </w:r>
            <w:r>
              <w:rPr>
                <w:rFonts w:ascii="宋体" w:hAnsi="宋体" w:hint="eastAsia"/>
              </w:rPr>
              <w:t>战略小组成员，</w:t>
            </w:r>
            <w:proofErr w:type="gramStart"/>
            <w:r>
              <w:rPr>
                <w:rFonts w:ascii="宋体" w:hAnsi="宋体" w:hint="eastAsia"/>
              </w:rPr>
              <w:t>国网智能</w:t>
            </w:r>
            <w:proofErr w:type="gramEnd"/>
            <w:r>
              <w:rPr>
                <w:rFonts w:ascii="宋体" w:hAnsi="宋体" w:hint="eastAsia"/>
              </w:rPr>
              <w:t>电网研究院有限公司</w:t>
            </w:r>
            <w:r>
              <w:rPr>
                <w:rFonts w:ascii="宋体" w:hAnsi="宋体" w:hint="eastAsia"/>
              </w:rPr>
              <w:t>学术委员会成员。参与交流电力电子技术相关的技术攻关和科技项目，对项目规划和项目指南编写、电力系统仿真分析、</w:t>
            </w:r>
            <w:proofErr w:type="gramStart"/>
            <w:r>
              <w:rPr>
                <w:rFonts w:ascii="宋体" w:hAnsi="宋体" w:hint="eastAsia"/>
              </w:rPr>
              <w:t>装置级控制</w:t>
            </w:r>
            <w:proofErr w:type="gramEnd"/>
            <w:r>
              <w:rPr>
                <w:rFonts w:ascii="宋体" w:hAnsi="宋体" w:hint="eastAsia"/>
              </w:rPr>
              <w:t>和保护、</w:t>
            </w:r>
            <w:r>
              <w:rPr>
                <w:rFonts w:ascii="宋体" w:hAnsi="宋体" w:hint="eastAsia"/>
              </w:rPr>
              <w:t>PCB</w:t>
            </w:r>
            <w:r>
              <w:rPr>
                <w:rFonts w:ascii="宋体" w:hAnsi="宋体" w:hint="eastAsia"/>
              </w:rPr>
              <w:t>设计和编程、功率器件驱动和保护、技术规范制定和标准编制等都有</w:t>
            </w:r>
            <w:r>
              <w:rPr>
                <w:rFonts w:ascii="宋体" w:hAnsi="宋体" w:hint="eastAsia"/>
              </w:rPr>
              <w:t>2</w:t>
            </w:r>
            <w:r>
              <w:rPr>
                <w:rFonts w:ascii="宋体" w:hAnsi="宋体"/>
              </w:rPr>
              <w:t>0</w:t>
            </w:r>
            <w:r>
              <w:rPr>
                <w:rFonts w:ascii="宋体" w:hAnsi="宋体" w:hint="eastAsia"/>
              </w:rPr>
              <w:t>多年的经验。参与</w:t>
            </w:r>
            <w:r>
              <w:rPr>
                <w:rFonts w:ascii="宋体" w:hAnsi="宋体" w:hint="eastAsia"/>
              </w:rPr>
              <w:t>3</w:t>
            </w:r>
            <w:r>
              <w:rPr>
                <w:rFonts w:ascii="宋体" w:hAnsi="宋体" w:hint="eastAsia"/>
              </w:rPr>
              <w:t>部</w:t>
            </w:r>
            <w:r>
              <w:rPr>
                <w:rFonts w:ascii="宋体" w:hAnsi="宋体" w:hint="eastAsia"/>
              </w:rPr>
              <w:t>I</w:t>
            </w:r>
            <w:r>
              <w:rPr>
                <w:rFonts w:ascii="宋体" w:hAnsi="宋体"/>
              </w:rPr>
              <w:t>EC</w:t>
            </w:r>
            <w:r>
              <w:rPr>
                <w:rFonts w:ascii="宋体" w:hAnsi="宋体" w:hint="eastAsia"/>
              </w:rPr>
              <w:t>标准、</w:t>
            </w:r>
            <w:r>
              <w:rPr>
                <w:rFonts w:ascii="宋体" w:hAnsi="宋体" w:hint="eastAsia"/>
              </w:rPr>
              <w:t>6</w:t>
            </w:r>
            <w:r>
              <w:rPr>
                <w:rFonts w:ascii="宋体" w:hAnsi="宋体" w:hint="eastAsia"/>
              </w:rPr>
              <w:t>部国家标准、</w:t>
            </w:r>
            <w:r>
              <w:rPr>
                <w:rFonts w:ascii="宋体" w:hAnsi="宋体" w:hint="eastAsia"/>
              </w:rPr>
              <w:t>7</w:t>
            </w:r>
            <w:r>
              <w:rPr>
                <w:rFonts w:ascii="宋体" w:hAnsi="宋体" w:hint="eastAsia"/>
              </w:rPr>
              <w:t>部行业标准；发表论文</w:t>
            </w:r>
            <w:r>
              <w:rPr>
                <w:rFonts w:ascii="宋体" w:hAnsi="宋体" w:hint="eastAsia"/>
              </w:rPr>
              <w:t>7</w:t>
            </w:r>
            <w:r>
              <w:rPr>
                <w:rFonts w:ascii="宋体" w:hAnsi="宋体"/>
              </w:rPr>
              <w:t>0</w:t>
            </w:r>
            <w:r>
              <w:rPr>
                <w:rFonts w:ascii="宋体" w:hAnsi="宋体" w:hint="eastAsia"/>
              </w:rPr>
              <w:t>余篇，获发明专利授权</w:t>
            </w:r>
            <w:r>
              <w:rPr>
                <w:rFonts w:ascii="宋体" w:hAnsi="宋体" w:hint="eastAsia"/>
              </w:rPr>
              <w:t>4</w:t>
            </w:r>
            <w:r>
              <w:rPr>
                <w:rFonts w:ascii="宋体" w:hAnsi="宋体"/>
              </w:rPr>
              <w:t>4</w:t>
            </w:r>
            <w:r>
              <w:rPr>
                <w:rFonts w:ascii="宋体" w:hAnsi="宋体" w:hint="eastAsia"/>
              </w:rPr>
              <w:t>项。</w:t>
            </w:r>
          </w:p>
        </w:tc>
      </w:tr>
      <w:tr w:rsidR="00D60002" w14:paraId="1A69E530" w14:textId="77777777">
        <w:trPr>
          <w:trHeight w:val="2550"/>
          <w:jc w:val="center"/>
        </w:trPr>
        <w:tc>
          <w:tcPr>
            <w:tcW w:w="695" w:type="dxa"/>
            <w:vAlign w:val="center"/>
          </w:tcPr>
          <w:p w14:paraId="235786AD" w14:textId="77777777" w:rsidR="00D60002" w:rsidRDefault="00B60736">
            <w:pPr>
              <w:jc w:val="center"/>
              <w:rPr>
                <w:color w:val="000000"/>
                <w:sz w:val="22"/>
              </w:rPr>
            </w:pPr>
            <w:r>
              <w:rPr>
                <w:rFonts w:hint="eastAsia"/>
                <w:color w:val="000000"/>
                <w:sz w:val="22"/>
              </w:rPr>
              <w:t>20</w:t>
            </w:r>
          </w:p>
        </w:tc>
        <w:tc>
          <w:tcPr>
            <w:tcW w:w="911" w:type="dxa"/>
            <w:vAlign w:val="center"/>
          </w:tcPr>
          <w:p w14:paraId="6FD65A02" w14:textId="77777777" w:rsidR="00D60002" w:rsidRDefault="00B60736">
            <w:pPr>
              <w:jc w:val="center"/>
              <w:rPr>
                <w:rFonts w:ascii="宋体" w:hAnsi="宋体" w:cs="宋体"/>
                <w:szCs w:val="21"/>
              </w:rPr>
            </w:pPr>
            <w:r>
              <w:rPr>
                <w:rFonts w:ascii="宋体" w:hAnsi="宋体" w:hint="eastAsia"/>
                <w:szCs w:val="21"/>
              </w:rPr>
              <w:t>陆</w:t>
            </w:r>
            <w:r>
              <w:rPr>
                <w:rFonts w:ascii="宋体" w:hAnsi="宋体" w:hint="eastAsia"/>
                <w:szCs w:val="21"/>
              </w:rPr>
              <w:t>振纲</w:t>
            </w:r>
          </w:p>
        </w:tc>
        <w:tc>
          <w:tcPr>
            <w:tcW w:w="1264" w:type="dxa"/>
            <w:vAlign w:val="center"/>
          </w:tcPr>
          <w:p w14:paraId="0D4803A7" w14:textId="77777777" w:rsidR="00D60002" w:rsidRDefault="00B60736">
            <w:pPr>
              <w:jc w:val="center"/>
              <w:rPr>
                <w:rFonts w:ascii="宋体" w:hAnsi="宋体" w:cs="宋体"/>
                <w:szCs w:val="21"/>
              </w:rPr>
            </w:pPr>
            <w:r>
              <w:rPr>
                <w:rFonts w:ascii="宋体" w:hAnsi="宋体" w:hint="eastAsia"/>
                <w:szCs w:val="21"/>
              </w:rPr>
              <w:t>高级工程师</w:t>
            </w:r>
          </w:p>
        </w:tc>
        <w:tc>
          <w:tcPr>
            <w:tcW w:w="1264" w:type="dxa"/>
            <w:vAlign w:val="center"/>
          </w:tcPr>
          <w:p w14:paraId="1EC0DA23" w14:textId="77777777" w:rsidR="00D60002" w:rsidRDefault="00D60002">
            <w:pPr>
              <w:jc w:val="center"/>
              <w:rPr>
                <w:rFonts w:ascii="宋体" w:hAnsi="宋体"/>
                <w:szCs w:val="21"/>
              </w:rPr>
            </w:pPr>
          </w:p>
        </w:tc>
        <w:tc>
          <w:tcPr>
            <w:tcW w:w="1264" w:type="dxa"/>
            <w:vAlign w:val="center"/>
          </w:tcPr>
          <w:p w14:paraId="677D3A98" w14:textId="77777777" w:rsidR="00D60002" w:rsidRDefault="00B60736">
            <w:pPr>
              <w:jc w:val="center"/>
              <w:rPr>
                <w:rFonts w:ascii="宋体" w:hAnsi="宋体" w:cs="宋体"/>
                <w:szCs w:val="21"/>
              </w:rPr>
            </w:pPr>
            <w:r>
              <w:rPr>
                <w:rFonts w:ascii="宋体" w:hAnsi="宋体" w:hint="eastAsia"/>
                <w:szCs w:val="21"/>
              </w:rPr>
              <w:t>电力电子与电力传动</w:t>
            </w:r>
          </w:p>
        </w:tc>
        <w:tc>
          <w:tcPr>
            <w:tcW w:w="1519" w:type="dxa"/>
            <w:vAlign w:val="center"/>
          </w:tcPr>
          <w:p w14:paraId="4A3DB6CE" w14:textId="77777777" w:rsidR="00D60002" w:rsidRDefault="00B60736">
            <w:pPr>
              <w:widowControl/>
              <w:jc w:val="center"/>
              <w:rPr>
                <w:rFonts w:ascii="宋体" w:hAnsi="宋体" w:cs="宋体"/>
                <w:szCs w:val="21"/>
              </w:rPr>
            </w:pPr>
            <w:r>
              <w:rPr>
                <w:rFonts w:ascii="宋体" w:hAnsi="宋体" w:cs="宋体" w:hint="eastAsia"/>
                <w:kern w:val="0"/>
                <w:szCs w:val="21"/>
              </w:rPr>
              <w:t>灵活交流输配电技术</w:t>
            </w:r>
          </w:p>
        </w:tc>
        <w:tc>
          <w:tcPr>
            <w:tcW w:w="12767" w:type="dxa"/>
            <w:vAlign w:val="center"/>
          </w:tcPr>
          <w:p w14:paraId="3C9AD1A8" w14:textId="77777777" w:rsidR="00D60002" w:rsidRDefault="00B60736">
            <w:pPr>
              <w:pStyle w:val="p0"/>
              <w:rPr>
                <w:rFonts w:ascii="宋体" w:hAnsi="宋体"/>
              </w:rPr>
            </w:pPr>
            <w:proofErr w:type="gramStart"/>
            <w:r>
              <w:rPr>
                <w:rFonts w:ascii="宋体" w:hAnsi="宋体" w:hint="eastAsia"/>
              </w:rPr>
              <w:t>国网智能</w:t>
            </w:r>
            <w:proofErr w:type="gramEnd"/>
            <w:r>
              <w:rPr>
                <w:rFonts w:ascii="宋体" w:hAnsi="宋体" w:hint="eastAsia"/>
              </w:rPr>
              <w:t>电网研究院有限公司</w:t>
            </w:r>
            <w:r>
              <w:rPr>
                <w:rFonts w:ascii="宋体" w:hAnsi="宋体" w:hint="eastAsia"/>
              </w:rPr>
              <w:t>电力电子研究所柔性输电技术研究室副主任（主持工作），中国电机工程学会高级会员、</w:t>
            </w:r>
            <w:r>
              <w:rPr>
                <w:rFonts w:ascii="宋体" w:hAnsi="宋体" w:hint="eastAsia"/>
              </w:rPr>
              <w:t>IEEE</w:t>
            </w:r>
            <w:r>
              <w:rPr>
                <w:rFonts w:ascii="宋体" w:hAnsi="宋体" w:hint="eastAsia"/>
              </w:rPr>
              <w:t>会员，</w:t>
            </w:r>
            <w:r>
              <w:rPr>
                <w:rFonts w:ascii="宋体" w:hAnsi="宋体" w:hint="eastAsia"/>
              </w:rPr>
              <w:t>IEC SC22F AHG2</w:t>
            </w:r>
            <w:r>
              <w:rPr>
                <w:rFonts w:ascii="宋体" w:hAnsi="宋体" w:hint="eastAsia"/>
              </w:rPr>
              <w:t>、</w:t>
            </w:r>
            <w:r>
              <w:rPr>
                <w:rFonts w:ascii="宋体" w:hAnsi="宋体" w:hint="eastAsia"/>
              </w:rPr>
              <w:t>IEEE_P2745_UPFC</w:t>
            </w:r>
            <w:r>
              <w:rPr>
                <w:rFonts w:ascii="宋体" w:hAnsi="宋体" w:hint="eastAsia"/>
              </w:rPr>
              <w:t>及</w:t>
            </w:r>
            <w:r>
              <w:rPr>
                <w:rFonts w:ascii="宋体" w:hAnsi="宋体" w:hint="eastAsia"/>
              </w:rPr>
              <w:t>IEEE_P2825_SSSC</w:t>
            </w:r>
            <w:r>
              <w:rPr>
                <w:rFonts w:ascii="宋体" w:hAnsi="宋体" w:hint="eastAsia"/>
              </w:rPr>
              <w:t>系列标准工作组成员，</w:t>
            </w:r>
            <w:r>
              <w:rPr>
                <w:rFonts w:ascii="宋体" w:hAnsi="宋体" w:hint="eastAsia"/>
              </w:rPr>
              <w:t xml:space="preserve">IEEE </w:t>
            </w:r>
            <w:r>
              <w:rPr>
                <w:rFonts w:ascii="宋体" w:hAnsi="宋体" w:hint="eastAsia"/>
              </w:rPr>
              <w:t>PES</w:t>
            </w:r>
            <w:r>
              <w:rPr>
                <w:rFonts w:ascii="宋体" w:hAnsi="宋体" w:hint="eastAsia"/>
              </w:rPr>
              <w:t>中国区直流配电分委会理事，北京电力电子学会青年工作委员会委员；长期从事灵活交流输配电技术及其应用研究工作；先后参与国家</w:t>
            </w:r>
            <w:r>
              <w:rPr>
                <w:rFonts w:ascii="宋体" w:hAnsi="宋体" w:hint="eastAsia"/>
              </w:rPr>
              <w:t>863</w:t>
            </w:r>
            <w:r>
              <w:rPr>
                <w:rFonts w:ascii="宋体" w:hAnsi="宋体" w:hint="eastAsia"/>
              </w:rPr>
              <w:t>、支撑计划、国家重点研发计划等国家级科研项目</w:t>
            </w:r>
            <w:r>
              <w:rPr>
                <w:rFonts w:ascii="宋体" w:hAnsi="宋体" w:hint="eastAsia"/>
              </w:rPr>
              <w:t>6</w:t>
            </w:r>
            <w:r>
              <w:rPr>
                <w:rFonts w:ascii="宋体" w:hAnsi="宋体" w:hint="eastAsia"/>
              </w:rPr>
              <w:t>项，国家电网公司科技项目</w:t>
            </w:r>
            <w:r>
              <w:rPr>
                <w:rFonts w:ascii="宋体" w:hAnsi="宋体" w:hint="eastAsia"/>
              </w:rPr>
              <w:t>14</w:t>
            </w:r>
            <w:r>
              <w:rPr>
                <w:rFonts w:ascii="宋体" w:hAnsi="宋体" w:hint="eastAsia"/>
              </w:rPr>
              <w:t>项；牵头完成了全球首个</w:t>
            </w:r>
            <w:r>
              <w:rPr>
                <w:rFonts w:ascii="宋体" w:hAnsi="宋体" w:hint="eastAsia"/>
              </w:rPr>
              <w:t>220kV</w:t>
            </w:r>
            <w:r>
              <w:rPr>
                <w:rFonts w:ascii="宋体" w:hAnsi="宋体" w:hint="eastAsia"/>
              </w:rPr>
              <w:t>静止同步串联补偿器</w:t>
            </w:r>
            <w:r>
              <w:rPr>
                <w:rFonts w:ascii="宋体" w:hAnsi="宋体" w:hint="eastAsia"/>
              </w:rPr>
              <w:t>(SSSC)</w:t>
            </w:r>
            <w:r>
              <w:rPr>
                <w:rFonts w:ascii="宋体" w:hAnsi="宋体" w:hint="eastAsia"/>
              </w:rPr>
              <w:t>研制与示范应用；参与完成世界首台</w:t>
            </w:r>
            <w:r>
              <w:rPr>
                <w:rFonts w:ascii="宋体" w:hAnsi="宋体" w:hint="eastAsia"/>
              </w:rPr>
              <w:t>10kV</w:t>
            </w:r>
            <w:r>
              <w:rPr>
                <w:rFonts w:ascii="宋体" w:hAnsi="宋体" w:hint="eastAsia"/>
              </w:rPr>
              <w:t>统一电能质量控制器（</w:t>
            </w:r>
            <w:r>
              <w:rPr>
                <w:rFonts w:ascii="宋体" w:hAnsi="宋体" w:hint="eastAsia"/>
              </w:rPr>
              <w:t>UPQC</w:t>
            </w:r>
            <w:r>
              <w:rPr>
                <w:rFonts w:ascii="宋体" w:hAnsi="宋体" w:hint="eastAsia"/>
              </w:rPr>
              <w:t>）研制和我国首个优质电力园区建设；参与完成世界首个全户内紧凑型</w:t>
            </w:r>
            <w:r>
              <w:rPr>
                <w:rFonts w:ascii="宋体" w:hAnsi="宋体" w:hint="eastAsia"/>
              </w:rPr>
              <w:t>220kV</w:t>
            </w:r>
            <w:r>
              <w:rPr>
                <w:rFonts w:ascii="宋体" w:hAnsi="宋体" w:hint="eastAsia"/>
              </w:rPr>
              <w:t>统一潮流控制器</w:t>
            </w:r>
            <w:r>
              <w:rPr>
                <w:rFonts w:ascii="宋体" w:hAnsi="宋体" w:hint="eastAsia"/>
              </w:rPr>
              <w:t>(UPFC)</w:t>
            </w:r>
            <w:r>
              <w:rPr>
                <w:rFonts w:ascii="宋体" w:hAnsi="宋体" w:hint="eastAsia"/>
              </w:rPr>
              <w:t>、首个柔性变电站及交直流混合配电网研发与应用。成果获得地市级科技奖励</w:t>
            </w:r>
            <w:r>
              <w:rPr>
                <w:rFonts w:ascii="宋体" w:hAnsi="宋体" w:hint="eastAsia"/>
              </w:rPr>
              <w:t>13</w:t>
            </w:r>
            <w:r>
              <w:rPr>
                <w:rFonts w:ascii="宋体" w:hAnsi="宋体" w:hint="eastAsia"/>
              </w:rPr>
              <w:t>项，发表</w:t>
            </w:r>
            <w:r>
              <w:rPr>
                <w:rFonts w:ascii="宋体" w:hAnsi="宋体" w:hint="eastAsia"/>
              </w:rPr>
              <w:t>EI</w:t>
            </w:r>
            <w:r>
              <w:rPr>
                <w:rFonts w:ascii="宋体" w:hAnsi="宋体" w:hint="eastAsia"/>
              </w:rPr>
              <w:t>或核心期刊论文</w:t>
            </w:r>
            <w:r>
              <w:rPr>
                <w:rFonts w:ascii="宋体" w:hAnsi="宋体" w:hint="eastAsia"/>
              </w:rPr>
              <w:t>22</w:t>
            </w:r>
            <w:r>
              <w:rPr>
                <w:rFonts w:ascii="宋体" w:hAnsi="宋体" w:hint="eastAsia"/>
              </w:rPr>
              <w:t>篇，授权发明专利</w:t>
            </w:r>
            <w:r>
              <w:rPr>
                <w:rFonts w:ascii="宋体" w:hAnsi="宋体" w:hint="eastAsia"/>
              </w:rPr>
              <w:t>23</w:t>
            </w:r>
            <w:r>
              <w:rPr>
                <w:rFonts w:ascii="宋体" w:hAnsi="宋体" w:hint="eastAsia"/>
              </w:rPr>
              <w:t>项、实用新型专利</w:t>
            </w:r>
            <w:r>
              <w:rPr>
                <w:rFonts w:ascii="宋体" w:hAnsi="宋体" w:hint="eastAsia"/>
              </w:rPr>
              <w:t>24</w:t>
            </w:r>
            <w:r>
              <w:rPr>
                <w:rFonts w:ascii="宋体" w:hAnsi="宋体" w:hint="eastAsia"/>
              </w:rPr>
              <w:t>项，参编国际标准</w:t>
            </w:r>
            <w:r>
              <w:rPr>
                <w:rFonts w:ascii="宋体" w:hAnsi="宋体" w:hint="eastAsia"/>
              </w:rPr>
              <w:t>3</w:t>
            </w:r>
            <w:r>
              <w:rPr>
                <w:rFonts w:ascii="宋体" w:hAnsi="宋体" w:hint="eastAsia"/>
              </w:rPr>
              <w:t>项、国家标准</w:t>
            </w:r>
            <w:r>
              <w:rPr>
                <w:rFonts w:ascii="宋体" w:hAnsi="宋体" w:hint="eastAsia"/>
              </w:rPr>
              <w:t>1</w:t>
            </w:r>
            <w:r>
              <w:rPr>
                <w:rFonts w:ascii="宋体" w:hAnsi="宋体" w:hint="eastAsia"/>
              </w:rPr>
              <w:t>项，主导编写行业、团体</w:t>
            </w:r>
            <w:r>
              <w:rPr>
                <w:rFonts w:ascii="宋体" w:hAnsi="宋体" w:hint="eastAsia"/>
              </w:rPr>
              <w:t>5</w:t>
            </w:r>
            <w:r>
              <w:rPr>
                <w:rFonts w:ascii="宋体" w:hAnsi="宋体" w:hint="eastAsia"/>
              </w:rPr>
              <w:t>项。</w:t>
            </w:r>
          </w:p>
        </w:tc>
      </w:tr>
      <w:tr w:rsidR="00D60002" w14:paraId="0E0111B8" w14:textId="77777777">
        <w:trPr>
          <w:trHeight w:val="2550"/>
          <w:jc w:val="center"/>
        </w:trPr>
        <w:tc>
          <w:tcPr>
            <w:tcW w:w="695" w:type="dxa"/>
            <w:vAlign w:val="center"/>
          </w:tcPr>
          <w:p w14:paraId="6B8A1D07" w14:textId="77777777" w:rsidR="00D60002" w:rsidRDefault="00B60736">
            <w:pPr>
              <w:jc w:val="center"/>
              <w:rPr>
                <w:color w:val="000000"/>
                <w:sz w:val="22"/>
              </w:rPr>
            </w:pPr>
            <w:r>
              <w:rPr>
                <w:rFonts w:hint="eastAsia"/>
                <w:color w:val="000000"/>
                <w:sz w:val="22"/>
              </w:rPr>
              <w:t>21</w:t>
            </w:r>
          </w:p>
        </w:tc>
        <w:tc>
          <w:tcPr>
            <w:tcW w:w="911" w:type="dxa"/>
            <w:vAlign w:val="center"/>
          </w:tcPr>
          <w:p w14:paraId="2C889765" w14:textId="77777777" w:rsidR="00D60002" w:rsidRDefault="00B60736">
            <w:pPr>
              <w:jc w:val="center"/>
              <w:rPr>
                <w:rFonts w:ascii="宋体" w:hAnsi="宋体" w:cs="宋体"/>
                <w:szCs w:val="21"/>
              </w:rPr>
            </w:pPr>
            <w:r>
              <w:rPr>
                <w:rFonts w:ascii="宋体" w:hAnsi="宋体" w:cs="宋体" w:hint="eastAsia"/>
                <w:szCs w:val="21"/>
              </w:rPr>
              <w:t>陈国富</w:t>
            </w:r>
          </w:p>
        </w:tc>
        <w:tc>
          <w:tcPr>
            <w:tcW w:w="1264" w:type="dxa"/>
            <w:vAlign w:val="center"/>
          </w:tcPr>
          <w:p w14:paraId="0F24CF4B" w14:textId="77777777" w:rsidR="00D60002" w:rsidRDefault="00B60736">
            <w:pPr>
              <w:jc w:val="center"/>
              <w:rPr>
                <w:rFonts w:ascii="宋体" w:hAnsi="宋体" w:cs="宋体"/>
                <w:szCs w:val="21"/>
              </w:rPr>
            </w:pPr>
            <w:r>
              <w:rPr>
                <w:rFonts w:ascii="宋体" w:hAnsi="宋体" w:hint="eastAsia"/>
                <w:szCs w:val="21"/>
              </w:rPr>
              <w:t>高级工程师</w:t>
            </w:r>
          </w:p>
        </w:tc>
        <w:tc>
          <w:tcPr>
            <w:tcW w:w="1264" w:type="dxa"/>
            <w:vAlign w:val="center"/>
          </w:tcPr>
          <w:p w14:paraId="12311C4F" w14:textId="77777777" w:rsidR="00D60002" w:rsidRDefault="00D60002">
            <w:pPr>
              <w:jc w:val="center"/>
              <w:rPr>
                <w:rFonts w:ascii="宋体" w:hAnsi="宋体"/>
                <w:szCs w:val="21"/>
              </w:rPr>
            </w:pPr>
          </w:p>
        </w:tc>
        <w:tc>
          <w:tcPr>
            <w:tcW w:w="1264" w:type="dxa"/>
            <w:vAlign w:val="center"/>
          </w:tcPr>
          <w:p w14:paraId="0117AEB0" w14:textId="77777777" w:rsidR="00D60002" w:rsidRDefault="00B60736">
            <w:pPr>
              <w:jc w:val="center"/>
              <w:rPr>
                <w:rFonts w:ascii="宋体" w:hAnsi="宋体" w:cs="宋体"/>
                <w:szCs w:val="21"/>
              </w:rPr>
            </w:pPr>
            <w:r>
              <w:rPr>
                <w:rFonts w:ascii="宋体" w:hAnsi="宋体" w:hint="eastAsia"/>
                <w:szCs w:val="21"/>
              </w:rPr>
              <w:t>电气工程</w:t>
            </w:r>
          </w:p>
        </w:tc>
        <w:tc>
          <w:tcPr>
            <w:tcW w:w="1519" w:type="dxa"/>
            <w:vAlign w:val="center"/>
          </w:tcPr>
          <w:p w14:paraId="04953AF5" w14:textId="77777777" w:rsidR="00D60002" w:rsidRDefault="00B60736">
            <w:pPr>
              <w:widowControl/>
              <w:rPr>
                <w:rFonts w:ascii="宋体" w:hAnsi="宋体" w:cs="宋体"/>
                <w:szCs w:val="21"/>
              </w:rPr>
            </w:pPr>
            <w:r>
              <w:rPr>
                <w:rFonts w:ascii="宋体" w:hAnsi="宋体" w:cs="宋体" w:hint="eastAsia"/>
                <w:kern w:val="0"/>
                <w:szCs w:val="21"/>
              </w:rPr>
              <w:t>能源利用、电力系统、电力电子</w:t>
            </w:r>
          </w:p>
        </w:tc>
        <w:tc>
          <w:tcPr>
            <w:tcW w:w="12767" w:type="dxa"/>
            <w:vAlign w:val="center"/>
          </w:tcPr>
          <w:p w14:paraId="6C037223" w14:textId="77777777" w:rsidR="00D60002" w:rsidRDefault="00B60736">
            <w:pPr>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w:t>
            </w:r>
            <w:r>
              <w:rPr>
                <w:rFonts w:ascii="宋体" w:hAnsi="宋体" w:cs="宋体" w:hint="eastAsia"/>
                <w:kern w:val="0"/>
                <w:szCs w:val="21"/>
              </w:rPr>
              <w:t>电力电子研究所控制与量测研究室主任。长期从事灵活交流输电、新能源发电及配电网等方面的研究工作：突破了交直流用控制保护平台多项技术难题，成果应用于世界首个柔性变电站，承担完成了上海蕰藻</w:t>
            </w:r>
            <w:proofErr w:type="gramStart"/>
            <w:r>
              <w:rPr>
                <w:rFonts w:ascii="宋体" w:hAnsi="宋体" w:cs="宋体" w:hint="eastAsia"/>
                <w:kern w:val="0"/>
                <w:szCs w:val="21"/>
              </w:rPr>
              <w:t>浜</w:t>
            </w:r>
            <w:proofErr w:type="gramEnd"/>
            <w:r>
              <w:rPr>
                <w:rFonts w:ascii="宋体" w:hAnsi="宋体" w:cs="宋体" w:hint="eastAsia"/>
                <w:kern w:val="0"/>
                <w:szCs w:val="21"/>
              </w:rPr>
              <w:t>220kV</w:t>
            </w:r>
            <w:r>
              <w:rPr>
                <w:rFonts w:ascii="宋体" w:hAnsi="宋体" w:cs="宋体" w:hint="eastAsia"/>
                <w:kern w:val="0"/>
                <w:szCs w:val="21"/>
              </w:rPr>
              <w:t>统一潮流控制器控制保护系统的整体设计、研制和试验，承担了国内首套</w:t>
            </w:r>
            <w:r>
              <w:rPr>
                <w:rFonts w:ascii="宋体" w:hAnsi="宋体" w:cs="宋体" w:hint="eastAsia"/>
                <w:kern w:val="0"/>
                <w:szCs w:val="21"/>
              </w:rPr>
              <w:t>10kV/1MVA</w:t>
            </w:r>
            <w:r>
              <w:rPr>
                <w:rFonts w:ascii="宋体" w:hAnsi="宋体" w:cs="宋体" w:hint="eastAsia"/>
                <w:kern w:val="0"/>
                <w:szCs w:val="21"/>
              </w:rPr>
              <w:t>统一电能质量控制器的研制和工程应用；在核心期刊上发表论文</w:t>
            </w:r>
            <w:r>
              <w:rPr>
                <w:rFonts w:ascii="宋体" w:hAnsi="宋体" w:cs="宋体" w:hint="eastAsia"/>
                <w:kern w:val="0"/>
                <w:szCs w:val="21"/>
              </w:rPr>
              <w:t>8</w:t>
            </w:r>
            <w:r>
              <w:rPr>
                <w:rFonts w:ascii="宋体" w:hAnsi="宋体" w:cs="宋体" w:hint="eastAsia"/>
                <w:kern w:val="0"/>
                <w:szCs w:val="21"/>
              </w:rPr>
              <w:t>篇，获科技进步奖</w:t>
            </w:r>
            <w:r>
              <w:rPr>
                <w:rFonts w:ascii="宋体" w:hAnsi="宋体" w:cs="宋体" w:hint="eastAsia"/>
                <w:kern w:val="0"/>
                <w:szCs w:val="21"/>
              </w:rPr>
              <w:t>7</w:t>
            </w:r>
            <w:r>
              <w:rPr>
                <w:rFonts w:ascii="宋体" w:hAnsi="宋体" w:cs="宋体" w:hint="eastAsia"/>
                <w:kern w:val="0"/>
                <w:szCs w:val="21"/>
              </w:rPr>
              <w:t>项。</w:t>
            </w:r>
          </w:p>
          <w:p w14:paraId="5B3EA9B3" w14:textId="77777777" w:rsidR="00D60002" w:rsidRDefault="00D60002">
            <w:pPr>
              <w:widowControl/>
              <w:rPr>
                <w:rFonts w:ascii="宋体" w:hAnsi="宋体" w:cs="宋体"/>
                <w:szCs w:val="21"/>
              </w:rPr>
            </w:pPr>
          </w:p>
        </w:tc>
      </w:tr>
      <w:tr w:rsidR="00D60002" w14:paraId="750D081D" w14:textId="77777777">
        <w:trPr>
          <w:trHeight w:val="2550"/>
          <w:jc w:val="center"/>
        </w:trPr>
        <w:tc>
          <w:tcPr>
            <w:tcW w:w="695" w:type="dxa"/>
            <w:vAlign w:val="center"/>
          </w:tcPr>
          <w:p w14:paraId="5A118394" w14:textId="77777777" w:rsidR="00D60002" w:rsidRDefault="00B60736">
            <w:pPr>
              <w:jc w:val="center"/>
              <w:rPr>
                <w:color w:val="000000"/>
                <w:sz w:val="22"/>
              </w:rPr>
            </w:pPr>
            <w:r>
              <w:rPr>
                <w:rFonts w:hint="eastAsia"/>
                <w:color w:val="000000"/>
                <w:sz w:val="22"/>
              </w:rPr>
              <w:t>22</w:t>
            </w:r>
          </w:p>
        </w:tc>
        <w:tc>
          <w:tcPr>
            <w:tcW w:w="911" w:type="dxa"/>
            <w:vAlign w:val="center"/>
          </w:tcPr>
          <w:p w14:paraId="6CF1A665" w14:textId="77777777" w:rsidR="00D60002" w:rsidRDefault="00B60736">
            <w:pPr>
              <w:jc w:val="center"/>
              <w:rPr>
                <w:color w:val="000000"/>
                <w:sz w:val="22"/>
              </w:rPr>
            </w:pPr>
            <w:r>
              <w:rPr>
                <w:rFonts w:hint="eastAsia"/>
                <w:color w:val="000000"/>
                <w:sz w:val="22"/>
              </w:rPr>
              <w:t>祝志祥</w:t>
            </w:r>
          </w:p>
        </w:tc>
        <w:tc>
          <w:tcPr>
            <w:tcW w:w="1264" w:type="dxa"/>
            <w:vAlign w:val="center"/>
          </w:tcPr>
          <w:p w14:paraId="0D896489" w14:textId="77777777" w:rsidR="00D60002" w:rsidRDefault="00B60736">
            <w:pPr>
              <w:jc w:val="center"/>
              <w:rPr>
                <w:color w:val="000000"/>
                <w:sz w:val="22"/>
              </w:rPr>
            </w:pPr>
            <w:r>
              <w:rPr>
                <w:rFonts w:hint="eastAsia"/>
                <w:color w:val="000000"/>
                <w:sz w:val="22"/>
              </w:rPr>
              <w:t>教授级高级工程师</w:t>
            </w:r>
          </w:p>
        </w:tc>
        <w:tc>
          <w:tcPr>
            <w:tcW w:w="1264" w:type="dxa"/>
            <w:vAlign w:val="center"/>
          </w:tcPr>
          <w:p w14:paraId="6AE28859" w14:textId="77777777" w:rsidR="00D60002" w:rsidRDefault="00D60002">
            <w:pPr>
              <w:jc w:val="center"/>
              <w:rPr>
                <w:color w:val="000000"/>
                <w:sz w:val="22"/>
              </w:rPr>
            </w:pPr>
          </w:p>
        </w:tc>
        <w:tc>
          <w:tcPr>
            <w:tcW w:w="1264" w:type="dxa"/>
            <w:vAlign w:val="center"/>
          </w:tcPr>
          <w:p w14:paraId="0F95C176" w14:textId="77777777" w:rsidR="00D60002" w:rsidRDefault="00B60736">
            <w:pPr>
              <w:jc w:val="center"/>
              <w:rPr>
                <w:color w:val="000000"/>
                <w:sz w:val="22"/>
              </w:rPr>
            </w:pPr>
            <w:r>
              <w:rPr>
                <w:rFonts w:hint="eastAsia"/>
                <w:color w:val="000000"/>
                <w:sz w:val="22"/>
              </w:rPr>
              <w:t>电工新材料</w:t>
            </w:r>
          </w:p>
        </w:tc>
        <w:tc>
          <w:tcPr>
            <w:tcW w:w="1519" w:type="dxa"/>
            <w:vAlign w:val="center"/>
          </w:tcPr>
          <w:p w14:paraId="7F2B7A8B" w14:textId="77777777" w:rsidR="00D60002" w:rsidRDefault="00B60736">
            <w:pPr>
              <w:jc w:val="center"/>
              <w:rPr>
                <w:color w:val="000000"/>
                <w:sz w:val="22"/>
              </w:rPr>
            </w:pPr>
            <w:r>
              <w:rPr>
                <w:rFonts w:hint="eastAsia"/>
                <w:color w:val="000000"/>
                <w:sz w:val="22"/>
              </w:rPr>
              <w:t>先进导电材料、高压开关电接触材料</w:t>
            </w:r>
          </w:p>
        </w:tc>
        <w:tc>
          <w:tcPr>
            <w:tcW w:w="12767" w:type="dxa"/>
            <w:vAlign w:val="center"/>
          </w:tcPr>
          <w:p w14:paraId="42092CEB" w14:textId="77777777" w:rsidR="00D60002" w:rsidRDefault="00B60736">
            <w:pPr>
              <w:jc w:val="center"/>
              <w:rPr>
                <w:color w:val="000000"/>
                <w:sz w:val="22"/>
              </w:rPr>
            </w:pPr>
            <w:proofErr w:type="gramStart"/>
            <w:r>
              <w:rPr>
                <w:rFonts w:hint="eastAsia"/>
                <w:color w:val="000000"/>
                <w:sz w:val="22"/>
              </w:rPr>
              <w:t>国网智能</w:t>
            </w:r>
            <w:proofErr w:type="gramEnd"/>
            <w:r>
              <w:rPr>
                <w:rFonts w:hint="eastAsia"/>
                <w:color w:val="000000"/>
                <w:sz w:val="22"/>
              </w:rPr>
              <w:t>电网研究院有限公司</w:t>
            </w:r>
            <w:r>
              <w:rPr>
                <w:rFonts w:hint="eastAsia"/>
                <w:color w:val="000000"/>
                <w:sz w:val="22"/>
              </w:rPr>
              <w:t>电工新材料研究所</w:t>
            </w:r>
            <w:r>
              <w:rPr>
                <w:rFonts w:hint="eastAsia"/>
                <w:color w:val="000000"/>
                <w:sz w:val="22"/>
              </w:rPr>
              <w:t>副所长</w:t>
            </w:r>
            <w:r>
              <w:rPr>
                <w:rFonts w:hint="eastAsia"/>
                <w:color w:val="000000"/>
                <w:sz w:val="22"/>
              </w:rPr>
              <w:t>、中</w:t>
            </w:r>
            <w:proofErr w:type="gramStart"/>
            <w:r>
              <w:rPr>
                <w:rFonts w:hint="eastAsia"/>
                <w:color w:val="000000"/>
                <w:sz w:val="22"/>
              </w:rPr>
              <w:t>电联导地线</w:t>
            </w:r>
            <w:proofErr w:type="gramEnd"/>
            <w:r>
              <w:rPr>
                <w:rFonts w:hint="eastAsia"/>
                <w:color w:val="000000"/>
                <w:sz w:val="22"/>
              </w:rPr>
              <w:t>标委会委</w:t>
            </w:r>
            <w:r>
              <w:rPr>
                <w:rFonts w:hint="eastAsia"/>
                <w:color w:val="000000"/>
                <w:sz w:val="22"/>
              </w:rPr>
              <w:t>员。长期从事</w:t>
            </w:r>
            <w:proofErr w:type="gramStart"/>
            <w:r>
              <w:rPr>
                <w:rFonts w:hint="eastAsia"/>
                <w:color w:val="000000"/>
                <w:sz w:val="22"/>
              </w:rPr>
              <w:t>输电线缆用导体</w:t>
            </w:r>
            <w:proofErr w:type="gramEnd"/>
            <w:r>
              <w:rPr>
                <w:rFonts w:hint="eastAsia"/>
                <w:color w:val="000000"/>
                <w:sz w:val="22"/>
              </w:rPr>
              <w:t>材料、高压</w:t>
            </w:r>
            <w:proofErr w:type="gramStart"/>
            <w:r>
              <w:rPr>
                <w:rFonts w:hint="eastAsia"/>
                <w:color w:val="000000"/>
                <w:sz w:val="22"/>
              </w:rPr>
              <w:t>开关电</w:t>
            </w:r>
            <w:proofErr w:type="gramEnd"/>
            <w:r>
              <w:rPr>
                <w:rFonts w:hint="eastAsia"/>
                <w:color w:val="000000"/>
                <w:sz w:val="22"/>
              </w:rPr>
              <w:t>触头材料等新型电工材料开发及应用技术工作，主持及参与新型高导电率铝合金节能输电导线、高压断路器用新型增强相改性电触头材料相关国家、北京市、</w:t>
            </w:r>
            <w:proofErr w:type="gramStart"/>
            <w:r>
              <w:rPr>
                <w:rFonts w:hint="eastAsia"/>
                <w:color w:val="000000"/>
                <w:sz w:val="22"/>
              </w:rPr>
              <w:t>国网公司</w:t>
            </w:r>
            <w:proofErr w:type="gramEnd"/>
            <w:r>
              <w:rPr>
                <w:rFonts w:hint="eastAsia"/>
                <w:color w:val="000000"/>
                <w:sz w:val="22"/>
              </w:rPr>
              <w:t>科技项目</w:t>
            </w:r>
            <w:r>
              <w:rPr>
                <w:rFonts w:hint="eastAsia"/>
                <w:color w:val="000000"/>
                <w:sz w:val="22"/>
              </w:rPr>
              <w:t>20</w:t>
            </w:r>
            <w:r>
              <w:rPr>
                <w:rFonts w:hint="eastAsia"/>
                <w:color w:val="000000"/>
                <w:sz w:val="22"/>
              </w:rPr>
              <w:t>余项，研究成果实现在架空输电线路及高压开关设备工程应用与推广。发表核心期刊论文</w:t>
            </w:r>
            <w:r>
              <w:rPr>
                <w:rFonts w:hint="eastAsia"/>
                <w:color w:val="000000"/>
                <w:sz w:val="22"/>
              </w:rPr>
              <w:t>45</w:t>
            </w:r>
            <w:r>
              <w:rPr>
                <w:rFonts w:hint="eastAsia"/>
                <w:color w:val="000000"/>
                <w:sz w:val="22"/>
              </w:rPr>
              <w:t>篇（含</w:t>
            </w:r>
            <w:r>
              <w:rPr>
                <w:rFonts w:hint="eastAsia"/>
                <w:color w:val="000000"/>
                <w:sz w:val="22"/>
              </w:rPr>
              <w:t>SCI</w:t>
            </w:r>
            <w:r>
              <w:rPr>
                <w:rFonts w:hint="eastAsia"/>
                <w:color w:val="000000"/>
                <w:sz w:val="22"/>
              </w:rPr>
              <w:t>、</w:t>
            </w:r>
            <w:r>
              <w:rPr>
                <w:rFonts w:hint="eastAsia"/>
                <w:color w:val="000000"/>
                <w:sz w:val="22"/>
              </w:rPr>
              <w:t>EI</w:t>
            </w:r>
            <w:r>
              <w:rPr>
                <w:rFonts w:hint="eastAsia"/>
                <w:color w:val="000000"/>
                <w:sz w:val="22"/>
              </w:rPr>
              <w:t>论文</w:t>
            </w:r>
            <w:r>
              <w:rPr>
                <w:rFonts w:hint="eastAsia"/>
                <w:color w:val="000000"/>
                <w:sz w:val="22"/>
              </w:rPr>
              <w:t>15</w:t>
            </w:r>
            <w:r>
              <w:rPr>
                <w:rFonts w:hint="eastAsia"/>
                <w:color w:val="000000"/>
                <w:sz w:val="22"/>
              </w:rPr>
              <w:t>篇）、获授权发明专利</w:t>
            </w:r>
            <w:r>
              <w:rPr>
                <w:rFonts w:hint="eastAsia"/>
                <w:color w:val="000000"/>
                <w:sz w:val="22"/>
              </w:rPr>
              <w:t>38</w:t>
            </w:r>
            <w:r>
              <w:rPr>
                <w:rFonts w:hint="eastAsia"/>
                <w:color w:val="000000"/>
                <w:sz w:val="22"/>
              </w:rPr>
              <w:t>项、出版专著</w:t>
            </w:r>
            <w:r>
              <w:rPr>
                <w:rFonts w:hint="eastAsia"/>
                <w:color w:val="000000"/>
                <w:sz w:val="22"/>
              </w:rPr>
              <w:t>1</w:t>
            </w:r>
            <w:r>
              <w:rPr>
                <w:rFonts w:hint="eastAsia"/>
                <w:color w:val="000000"/>
                <w:sz w:val="22"/>
              </w:rPr>
              <w:t>部，制</w:t>
            </w:r>
            <w:proofErr w:type="gramStart"/>
            <w:r>
              <w:rPr>
                <w:rFonts w:hint="eastAsia"/>
                <w:color w:val="000000"/>
                <w:sz w:val="22"/>
              </w:rPr>
              <w:t>修定</w:t>
            </w:r>
            <w:proofErr w:type="gramEnd"/>
            <w:r>
              <w:rPr>
                <w:rFonts w:hint="eastAsia"/>
                <w:color w:val="000000"/>
                <w:sz w:val="22"/>
              </w:rPr>
              <w:t>国标、电力行标、中电</w:t>
            </w:r>
            <w:proofErr w:type="gramStart"/>
            <w:r>
              <w:rPr>
                <w:rFonts w:hint="eastAsia"/>
                <w:color w:val="000000"/>
                <w:sz w:val="22"/>
              </w:rPr>
              <w:t>联团标及国网企</w:t>
            </w:r>
            <w:proofErr w:type="gramEnd"/>
            <w:r>
              <w:rPr>
                <w:rFonts w:hint="eastAsia"/>
                <w:color w:val="000000"/>
                <w:sz w:val="22"/>
              </w:rPr>
              <w:t>标</w:t>
            </w:r>
            <w:r>
              <w:rPr>
                <w:rFonts w:hint="eastAsia"/>
                <w:color w:val="000000"/>
                <w:sz w:val="22"/>
              </w:rPr>
              <w:t>14</w:t>
            </w:r>
            <w:r>
              <w:rPr>
                <w:rFonts w:hint="eastAsia"/>
                <w:color w:val="000000"/>
                <w:sz w:val="22"/>
              </w:rPr>
              <w:t>项、</w:t>
            </w:r>
            <w:r>
              <w:rPr>
                <w:rFonts w:hint="eastAsia"/>
                <w:color w:val="000000"/>
                <w:sz w:val="22"/>
              </w:rPr>
              <w:t>IEEE</w:t>
            </w:r>
            <w:r>
              <w:rPr>
                <w:rFonts w:hint="eastAsia"/>
                <w:color w:val="000000"/>
                <w:sz w:val="22"/>
              </w:rPr>
              <w:t>标准</w:t>
            </w:r>
            <w:r>
              <w:rPr>
                <w:rFonts w:hint="eastAsia"/>
                <w:color w:val="000000"/>
                <w:sz w:val="22"/>
              </w:rPr>
              <w:t>1</w:t>
            </w:r>
            <w:r>
              <w:rPr>
                <w:rFonts w:hint="eastAsia"/>
                <w:color w:val="000000"/>
                <w:sz w:val="22"/>
              </w:rPr>
              <w:t>项，获国家科技进步二等奖</w:t>
            </w:r>
            <w:r>
              <w:rPr>
                <w:rFonts w:hint="eastAsia"/>
                <w:color w:val="000000"/>
                <w:sz w:val="22"/>
              </w:rPr>
              <w:t>1</w:t>
            </w:r>
            <w:r>
              <w:rPr>
                <w:rFonts w:hint="eastAsia"/>
                <w:color w:val="000000"/>
                <w:sz w:val="22"/>
              </w:rPr>
              <w:t>项（个人排名第</w:t>
            </w:r>
            <w:r>
              <w:rPr>
                <w:rFonts w:hint="eastAsia"/>
                <w:color w:val="000000"/>
                <w:sz w:val="22"/>
              </w:rPr>
              <w:t>3</w:t>
            </w:r>
            <w:r>
              <w:rPr>
                <w:rFonts w:hint="eastAsia"/>
                <w:color w:val="000000"/>
                <w:sz w:val="22"/>
              </w:rPr>
              <w:t>）、省部级及行业奖励</w:t>
            </w:r>
            <w:r>
              <w:rPr>
                <w:rFonts w:hint="eastAsia"/>
                <w:color w:val="000000"/>
                <w:sz w:val="22"/>
              </w:rPr>
              <w:t>8</w:t>
            </w:r>
            <w:r>
              <w:rPr>
                <w:rFonts w:hint="eastAsia"/>
                <w:color w:val="000000"/>
                <w:sz w:val="22"/>
              </w:rPr>
              <w:t>项，院（省网）级奖励</w:t>
            </w:r>
            <w:r>
              <w:rPr>
                <w:rFonts w:hint="eastAsia"/>
                <w:color w:val="000000"/>
                <w:sz w:val="22"/>
              </w:rPr>
              <w:t>5</w:t>
            </w:r>
            <w:r>
              <w:rPr>
                <w:rFonts w:hint="eastAsia"/>
                <w:color w:val="000000"/>
                <w:sz w:val="22"/>
              </w:rPr>
              <w:t>项。获北京市</w:t>
            </w:r>
            <w:r>
              <w:rPr>
                <w:rFonts w:hint="eastAsia"/>
                <w:color w:val="000000"/>
                <w:sz w:val="22"/>
              </w:rPr>
              <w:t>优秀青年工程师、</w:t>
            </w:r>
            <w:proofErr w:type="gramStart"/>
            <w:r>
              <w:rPr>
                <w:rFonts w:hint="eastAsia"/>
                <w:color w:val="000000"/>
                <w:sz w:val="22"/>
              </w:rPr>
              <w:t>国网公司</w:t>
            </w:r>
            <w:proofErr w:type="gramEnd"/>
            <w:r>
              <w:rPr>
                <w:rFonts w:hint="eastAsia"/>
                <w:color w:val="000000"/>
                <w:sz w:val="22"/>
              </w:rPr>
              <w:t>“青年五四奖章”、“科技工作先进个人”、“特高压直流输电工程先进个人”等荣誉称号。</w:t>
            </w:r>
          </w:p>
        </w:tc>
      </w:tr>
      <w:tr w:rsidR="00D60002" w14:paraId="3AE9C82E" w14:textId="77777777">
        <w:trPr>
          <w:trHeight w:val="2550"/>
          <w:jc w:val="center"/>
        </w:trPr>
        <w:tc>
          <w:tcPr>
            <w:tcW w:w="695" w:type="dxa"/>
            <w:vAlign w:val="center"/>
          </w:tcPr>
          <w:p w14:paraId="0FFD2B16" w14:textId="77777777" w:rsidR="00D60002" w:rsidRDefault="00B60736">
            <w:pPr>
              <w:jc w:val="center"/>
              <w:rPr>
                <w:color w:val="000000"/>
                <w:sz w:val="22"/>
              </w:rPr>
            </w:pPr>
            <w:r>
              <w:rPr>
                <w:rFonts w:hint="eastAsia"/>
                <w:color w:val="000000"/>
                <w:sz w:val="22"/>
              </w:rPr>
              <w:lastRenderedPageBreak/>
              <w:t>23</w:t>
            </w:r>
          </w:p>
        </w:tc>
        <w:tc>
          <w:tcPr>
            <w:tcW w:w="911" w:type="dxa"/>
            <w:vAlign w:val="center"/>
          </w:tcPr>
          <w:p w14:paraId="7E6AA9DB" w14:textId="77777777" w:rsidR="00D60002" w:rsidRDefault="00B60736">
            <w:pPr>
              <w:jc w:val="center"/>
              <w:rPr>
                <w:color w:val="000000"/>
                <w:sz w:val="22"/>
              </w:rPr>
            </w:pPr>
            <w:r>
              <w:rPr>
                <w:rFonts w:hint="eastAsia"/>
                <w:color w:val="000000"/>
                <w:sz w:val="22"/>
              </w:rPr>
              <w:t>聂京凯</w:t>
            </w:r>
          </w:p>
        </w:tc>
        <w:tc>
          <w:tcPr>
            <w:tcW w:w="1264" w:type="dxa"/>
            <w:vAlign w:val="center"/>
          </w:tcPr>
          <w:p w14:paraId="5D031F9B" w14:textId="77777777" w:rsidR="00D60002" w:rsidRDefault="00B60736">
            <w:pPr>
              <w:jc w:val="center"/>
              <w:rPr>
                <w:color w:val="000000"/>
                <w:sz w:val="22"/>
              </w:rPr>
            </w:pPr>
            <w:r>
              <w:rPr>
                <w:rFonts w:hint="eastAsia"/>
                <w:color w:val="000000"/>
                <w:sz w:val="22"/>
              </w:rPr>
              <w:t>教授级高级工程师</w:t>
            </w:r>
          </w:p>
        </w:tc>
        <w:tc>
          <w:tcPr>
            <w:tcW w:w="1264" w:type="dxa"/>
            <w:vAlign w:val="center"/>
          </w:tcPr>
          <w:p w14:paraId="5BE0709F" w14:textId="77777777" w:rsidR="00D60002" w:rsidRDefault="00D60002">
            <w:pPr>
              <w:jc w:val="center"/>
              <w:rPr>
                <w:color w:val="000000"/>
                <w:sz w:val="22"/>
              </w:rPr>
            </w:pPr>
          </w:p>
        </w:tc>
        <w:tc>
          <w:tcPr>
            <w:tcW w:w="1264" w:type="dxa"/>
            <w:vAlign w:val="center"/>
          </w:tcPr>
          <w:p w14:paraId="4C4D7281" w14:textId="77777777" w:rsidR="00D60002" w:rsidRDefault="00B60736">
            <w:pPr>
              <w:jc w:val="center"/>
              <w:rPr>
                <w:color w:val="000000"/>
                <w:sz w:val="22"/>
              </w:rPr>
            </w:pPr>
            <w:r>
              <w:rPr>
                <w:rFonts w:hint="eastAsia"/>
                <w:color w:val="000000"/>
                <w:sz w:val="22"/>
              </w:rPr>
              <w:t>电工新材料</w:t>
            </w:r>
          </w:p>
        </w:tc>
        <w:tc>
          <w:tcPr>
            <w:tcW w:w="1519" w:type="dxa"/>
            <w:vAlign w:val="center"/>
          </w:tcPr>
          <w:p w14:paraId="522EAA89" w14:textId="77777777" w:rsidR="00D60002" w:rsidRDefault="00B60736">
            <w:pPr>
              <w:jc w:val="center"/>
              <w:rPr>
                <w:color w:val="000000"/>
                <w:sz w:val="22"/>
              </w:rPr>
            </w:pPr>
            <w:r>
              <w:rPr>
                <w:rFonts w:hint="eastAsia"/>
                <w:color w:val="000000"/>
                <w:sz w:val="22"/>
              </w:rPr>
              <w:t>变电装备噪声防护材料、火灾防护材料</w:t>
            </w:r>
          </w:p>
        </w:tc>
        <w:tc>
          <w:tcPr>
            <w:tcW w:w="12767" w:type="dxa"/>
            <w:vAlign w:val="center"/>
          </w:tcPr>
          <w:p w14:paraId="63512448" w14:textId="77777777" w:rsidR="00D60002" w:rsidRDefault="00B60736">
            <w:pPr>
              <w:jc w:val="center"/>
              <w:rPr>
                <w:color w:val="000000"/>
                <w:sz w:val="22"/>
              </w:rPr>
            </w:pPr>
            <w:proofErr w:type="gramStart"/>
            <w:r>
              <w:rPr>
                <w:rFonts w:hint="eastAsia"/>
                <w:color w:val="000000"/>
                <w:sz w:val="22"/>
              </w:rPr>
              <w:t>国网智能</w:t>
            </w:r>
            <w:proofErr w:type="gramEnd"/>
            <w:r>
              <w:rPr>
                <w:rFonts w:hint="eastAsia"/>
                <w:color w:val="000000"/>
                <w:sz w:val="22"/>
              </w:rPr>
              <w:t>电网研究院有限公司</w:t>
            </w:r>
            <w:r>
              <w:rPr>
                <w:rFonts w:hint="eastAsia"/>
                <w:color w:val="000000"/>
                <w:sz w:val="22"/>
              </w:rPr>
              <w:t>-</w:t>
            </w:r>
            <w:r>
              <w:rPr>
                <w:rFonts w:hint="eastAsia"/>
                <w:color w:val="000000"/>
                <w:sz w:val="22"/>
              </w:rPr>
              <w:t>电工新材料研究所防护材料研究室主任、中电</w:t>
            </w:r>
            <w:proofErr w:type="gramStart"/>
            <w:r>
              <w:rPr>
                <w:rFonts w:hint="eastAsia"/>
                <w:color w:val="000000"/>
                <w:sz w:val="22"/>
              </w:rPr>
              <w:t>联电网</w:t>
            </w:r>
            <w:proofErr w:type="gramEnd"/>
            <w:r>
              <w:rPr>
                <w:rFonts w:hint="eastAsia"/>
                <w:color w:val="000000"/>
                <w:sz w:val="22"/>
              </w:rPr>
              <w:t>电磁环境与噪声控制标委会委员。长期从事电网防护材料及应用技术研究工作，主持及参与“变压器、电抗器本体降噪材料、电气火灾被动防护材料”相关国家电网公司、北京市、省网公司科技项目</w:t>
            </w:r>
            <w:r>
              <w:rPr>
                <w:rFonts w:hint="eastAsia"/>
                <w:color w:val="000000"/>
                <w:sz w:val="22"/>
              </w:rPr>
              <w:t>30</w:t>
            </w:r>
            <w:r>
              <w:rPr>
                <w:rFonts w:hint="eastAsia"/>
                <w:color w:val="000000"/>
                <w:sz w:val="22"/>
              </w:rPr>
              <w:t>余项。具体包括：辅助降噪材料、尊尼减振材料、设备本体降噪构件及装置、压电材料及声压传感器件、防火材料、绝热材料、防火构造等。发表中文核心期刊及三大检索论文</w:t>
            </w:r>
            <w:r>
              <w:rPr>
                <w:rFonts w:hint="eastAsia"/>
                <w:color w:val="000000"/>
                <w:sz w:val="22"/>
              </w:rPr>
              <w:t>50</w:t>
            </w:r>
            <w:r>
              <w:rPr>
                <w:rFonts w:hint="eastAsia"/>
                <w:color w:val="000000"/>
                <w:sz w:val="22"/>
              </w:rPr>
              <w:t>余篇、授权发明专利</w:t>
            </w:r>
            <w:r>
              <w:rPr>
                <w:rFonts w:hint="eastAsia"/>
                <w:color w:val="000000"/>
                <w:sz w:val="22"/>
              </w:rPr>
              <w:t>30</w:t>
            </w:r>
            <w:r>
              <w:rPr>
                <w:rFonts w:hint="eastAsia"/>
                <w:color w:val="000000"/>
                <w:sz w:val="22"/>
              </w:rPr>
              <w:t>余项、出版专著</w:t>
            </w:r>
            <w:r>
              <w:rPr>
                <w:rFonts w:hint="eastAsia"/>
                <w:color w:val="000000"/>
                <w:sz w:val="22"/>
              </w:rPr>
              <w:t>3</w:t>
            </w:r>
            <w:r>
              <w:rPr>
                <w:rFonts w:hint="eastAsia"/>
                <w:color w:val="000000"/>
                <w:sz w:val="22"/>
              </w:rPr>
              <w:t>部，制定</w:t>
            </w:r>
            <w:r>
              <w:rPr>
                <w:rFonts w:hint="eastAsia"/>
                <w:color w:val="000000"/>
                <w:sz w:val="22"/>
              </w:rPr>
              <w:t>IEEE</w:t>
            </w:r>
            <w:r>
              <w:rPr>
                <w:rFonts w:hint="eastAsia"/>
                <w:color w:val="000000"/>
                <w:sz w:val="22"/>
              </w:rPr>
              <w:t>国际标准、电力行业标准、</w:t>
            </w:r>
            <w:proofErr w:type="gramStart"/>
            <w:r>
              <w:rPr>
                <w:rFonts w:hint="eastAsia"/>
                <w:color w:val="000000"/>
                <w:sz w:val="22"/>
              </w:rPr>
              <w:t>国网企业</w:t>
            </w:r>
            <w:proofErr w:type="gramEnd"/>
            <w:r>
              <w:rPr>
                <w:rFonts w:hint="eastAsia"/>
                <w:color w:val="000000"/>
                <w:sz w:val="22"/>
              </w:rPr>
              <w:t>标准及团体标准</w:t>
            </w:r>
            <w:r>
              <w:rPr>
                <w:rFonts w:hint="eastAsia"/>
                <w:color w:val="000000"/>
                <w:sz w:val="22"/>
              </w:rPr>
              <w:t>20</w:t>
            </w:r>
            <w:r>
              <w:rPr>
                <w:rFonts w:hint="eastAsia"/>
                <w:color w:val="000000"/>
                <w:sz w:val="22"/>
              </w:rPr>
              <w:t>余项，获得省部级、行业及</w:t>
            </w:r>
            <w:r>
              <w:rPr>
                <w:rFonts w:hint="eastAsia"/>
                <w:color w:val="000000"/>
                <w:sz w:val="22"/>
              </w:rPr>
              <w:t>国家电网公司奖励</w:t>
            </w:r>
            <w:r>
              <w:rPr>
                <w:rFonts w:hint="eastAsia"/>
                <w:color w:val="000000"/>
                <w:sz w:val="22"/>
              </w:rPr>
              <w:t>11</w:t>
            </w:r>
            <w:r>
              <w:rPr>
                <w:rFonts w:hint="eastAsia"/>
                <w:color w:val="000000"/>
                <w:sz w:val="22"/>
              </w:rPr>
              <w:t>项，获国家电网公司环保先进个人、联</w:t>
            </w:r>
            <w:proofErr w:type="gramStart"/>
            <w:r>
              <w:rPr>
                <w:rFonts w:hint="eastAsia"/>
                <w:color w:val="000000"/>
                <w:sz w:val="22"/>
              </w:rPr>
              <w:t>研</w:t>
            </w:r>
            <w:proofErr w:type="gramEnd"/>
            <w:r>
              <w:rPr>
                <w:rFonts w:hint="eastAsia"/>
                <w:color w:val="000000"/>
                <w:sz w:val="22"/>
              </w:rPr>
              <w:t>院劳动模范等荣誉称号。</w:t>
            </w:r>
          </w:p>
        </w:tc>
      </w:tr>
      <w:tr w:rsidR="00D60002" w14:paraId="18A19826" w14:textId="77777777">
        <w:trPr>
          <w:trHeight w:val="2321"/>
          <w:jc w:val="center"/>
        </w:trPr>
        <w:tc>
          <w:tcPr>
            <w:tcW w:w="695" w:type="dxa"/>
            <w:vAlign w:val="center"/>
          </w:tcPr>
          <w:p w14:paraId="35B16760" w14:textId="77777777" w:rsidR="00D60002" w:rsidRDefault="00B60736">
            <w:pPr>
              <w:jc w:val="center"/>
              <w:rPr>
                <w:color w:val="000000"/>
                <w:sz w:val="22"/>
              </w:rPr>
            </w:pPr>
            <w:r>
              <w:rPr>
                <w:rFonts w:hint="eastAsia"/>
                <w:color w:val="000000"/>
                <w:sz w:val="22"/>
              </w:rPr>
              <w:t>24</w:t>
            </w:r>
          </w:p>
        </w:tc>
        <w:tc>
          <w:tcPr>
            <w:tcW w:w="911" w:type="dxa"/>
            <w:vAlign w:val="center"/>
          </w:tcPr>
          <w:p w14:paraId="71D79F78" w14:textId="77777777" w:rsidR="00D60002" w:rsidRDefault="00B60736">
            <w:pPr>
              <w:jc w:val="center"/>
              <w:rPr>
                <w:color w:val="000000"/>
                <w:sz w:val="22"/>
              </w:rPr>
            </w:pPr>
            <w:r>
              <w:rPr>
                <w:rFonts w:hint="eastAsia"/>
                <w:color w:val="000000"/>
                <w:sz w:val="22"/>
              </w:rPr>
              <w:t>马光</w:t>
            </w:r>
          </w:p>
        </w:tc>
        <w:tc>
          <w:tcPr>
            <w:tcW w:w="1264" w:type="dxa"/>
            <w:vAlign w:val="center"/>
          </w:tcPr>
          <w:p w14:paraId="780DB760" w14:textId="77777777" w:rsidR="00D60002" w:rsidRDefault="00B60736">
            <w:pPr>
              <w:jc w:val="center"/>
              <w:rPr>
                <w:color w:val="000000"/>
                <w:sz w:val="22"/>
              </w:rPr>
            </w:pPr>
            <w:r>
              <w:rPr>
                <w:rFonts w:hint="eastAsia"/>
                <w:color w:val="000000"/>
                <w:sz w:val="22"/>
              </w:rPr>
              <w:t>教授级高级工程师</w:t>
            </w:r>
          </w:p>
        </w:tc>
        <w:tc>
          <w:tcPr>
            <w:tcW w:w="1264" w:type="dxa"/>
            <w:vAlign w:val="center"/>
          </w:tcPr>
          <w:p w14:paraId="4140D696" w14:textId="77777777" w:rsidR="00D60002" w:rsidRDefault="00D60002">
            <w:pPr>
              <w:jc w:val="center"/>
              <w:rPr>
                <w:color w:val="000000"/>
                <w:sz w:val="22"/>
              </w:rPr>
            </w:pPr>
          </w:p>
        </w:tc>
        <w:tc>
          <w:tcPr>
            <w:tcW w:w="1264" w:type="dxa"/>
            <w:vAlign w:val="center"/>
          </w:tcPr>
          <w:p w14:paraId="6F7503F1" w14:textId="77777777" w:rsidR="00D60002" w:rsidRDefault="00B60736">
            <w:pPr>
              <w:jc w:val="center"/>
              <w:rPr>
                <w:color w:val="000000"/>
                <w:sz w:val="22"/>
              </w:rPr>
            </w:pPr>
            <w:r>
              <w:rPr>
                <w:rFonts w:hint="eastAsia"/>
                <w:color w:val="000000"/>
                <w:sz w:val="22"/>
              </w:rPr>
              <w:t>电工新材料</w:t>
            </w:r>
          </w:p>
        </w:tc>
        <w:tc>
          <w:tcPr>
            <w:tcW w:w="1519" w:type="dxa"/>
            <w:vAlign w:val="center"/>
          </w:tcPr>
          <w:p w14:paraId="77253161" w14:textId="77777777" w:rsidR="00D60002" w:rsidRDefault="00B60736">
            <w:pPr>
              <w:jc w:val="center"/>
              <w:rPr>
                <w:color w:val="000000"/>
                <w:sz w:val="22"/>
              </w:rPr>
            </w:pPr>
            <w:r>
              <w:rPr>
                <w:rFonts w:hint="eastAsia"/>
                <w:color w:val="000000"/>
                <w:sz w:val="22"/>
              </w:rPr>
              <w:t>电工磁性材料及其他金属材料</w:t>
            </w:r>
          </w:p>
        </w:tc>
        <w:tc>
          <w:tcPr>
            <w:tcW w:w="12767" w:type="dxa"/>
            <w:vAlign w:val="center"/>
          </w:tcPr>
          <w:p w14:paraId="68E447C1" w14:textId="77777777" w:rsidR="00D60002" w:rsidRDefault="00B60736">
            <w:pPr>
              <w:jc w:val="center"/>
              <w:rPr>
                <w:color w:val="000000"/>
                <w:sz w:val="22"/>
              </w:rPr>
            </w:pPr>
            <w:proofErr w:type="gramStart"/>
            <w:r>
              <w:rPr>
                <w:rFonts w:hint="eastAsia"/>
                <w:color w:val="000000"/>
                <w:sz w:val="22"/>
              </w:rPr>
              <w:t>国网智能</w:t>
            </w:r>
            <w:proofErr w:type="gramEnd"/>
            <w:r>
              <w:rPr>
                <w:rFonts w:hint="eastAsia"/>
                <w:color w:val="000000"/>
                <w:sz w:val="22"/>
              </w:rPr>
              <w:t>电网研究院有限公司</w:t>
            </w:r>
            <w:r>
              <w:rPr>
                <w:rFonts w:hint="eastAsia"/>
                <w:color w:val="000000"/>
                <w:sz w:val="22"/>
              </w:rPr>
              <w:t>电工新材料研究所开发专家，能源行业接地技术标委会副秘书长、中国金属学会电工钢分会委员、</w:t>
            </w:r>
            <w:r>
              <w:rPr>
                <w:rFonts w:hint="eastAsia"/>
                <w:color w:val="000000"/>
                <w:sz w:val="22"/>
              </w:rPr>
              <w:t>IEEE PES</w:t>
            </w:r>
            <w:r>
              <w:rPr>
                <w:rFonts w:hint="eastAsia"/>
                <w:color w:val="000000"/>
                <w:sz w:val="22"/>
              </w:rPr>
              <w:t>智能电网与新技术委员会（中国）智能电网与新技术集成应用技术分委会常务理事，国家电网公司优秀专家人才，主要从事输变电工程新材料应用技术研究，包括电力设备用磁性材料、输变电工程接地及设备防腐材料等研究工作，主要负责特高压电力变压器用取</w:t>
            </w:r>
            <w:r>
              <w:rPr>
                <w:rFonts w:hint="eastAsia"/>
                <w:color w:val="000000"/>
                <w:sz w:val="22"/>
              </w:rPr>
              <w:t>向硅钢国产化研发及应用、新型高效低损磁性材料开发及应用等技术工作。参与国家重点研发计划项目</w:t>
            </w:r>
            <w:r>
              <w:rPr>
                <w:rFonts w:hint="eastAsia"/>
                <w:color w:val="000000"/>
                <w:sz w:val="22"/>
              </w:rPr>
              <w:t>2</w:t>
            </w:r>
            <w:r>
              <w:rPr>
                <w:rFonts w:hint="eastAsia"/>
                <w:color w:val="000000"/>
                <w:sz w:val="22"/>
              </w:rPr>
              <w:t>项，北京市科委项目</w:t>
            </w:r>
            <w:r>
              <w:rPr>
                <w:rFonts w:hint="eastAsia"/>
                <w:color w:val="000000"/>
                <w:sz w:val="22"/>
              </w:rPr>
              <w:t>2</w:t>
            </w:r>
            <w:r>
              <w:rPr>
                <w:rFonts w:hint="eastAsia"/>
                <w:color w:val="000000"/>
                <w:sz w:val="22"/>
              </w:rPr>
              <w:t>项；主持国家电网公司科技项目</w:t>
            </w:r>
            <w:r>
              <w:rPr>
                <w:rFonts w:hint="eastAsia"/>
                <w:color w:val="000000"/>
                <w:sz w:val="22"/>
              </w:rPr>
              <w:t>8</w:t>
            </w:r>
            <w:r>
              <w:rPr>
                <w:rFonts w:hint="eastAsia"/>
                <w:color w:val="000000"/>
                <w:sz w:val="22"/>
              </w:rPr>
              <w:t>项，参与</w:t>
            </w:r>
            <w:r>
              <w:rPr>
                <w:rFonts w:hint="eastAsia"/>
                <w:color w:val="000000"/>
                <w:sz w:val="22"/>
              </w:rPr>
              <w:t>10</w:t>
            </w:r>
            <w:r>
              <w:rPr>
                <w:rFonts w:hint="eastAsia"/>
                <w:color w:val="000000"/>
                <w:sz w:val="22"/>
              </w:rPr>
              <w:t>多项；发表论文</w:t>
            </w:r>
            <w:r>
              <w:rPr>
                <w:rFonts w:hint="eastAsia"/>
                <w:color w:val="000000"/>
                <w:sz w:val="22"/>
              </w:rPr>
              <w:t>80</w:t>
            </w:r>
            <w:r>
              <w:rPr>
                <w:rFonts w:hint="eastAsia"/>
                <w:color w:val="000000"/>
                <w:sz w:val="22"/>
              </w:rPr>
              <w:t>多篇，其中被</w:t>
            </w:r>
            <w:r>
              <w:rPr>
                <w:rFonts w:hint="eastAsia"/>
                <w:color w:val="000000"/>
                <w:sz w:val="22"/>
              </w:rPr>
              <w:t>SCI</w:t>
            </w:r>
            <w:r>
              <w:rPr>
                <w:rFonts w:hint="eastAsia"/>
                <w:color w:val="000000"/>
                <w:sz w:val="22"/>
              </w:rPr>
              <w:t>或</w:t>
            </w:r>
            <w:r>
              <w:rPr>
                <w:rFonts w:hint="eastAsia"/>
                <w:color w:val="000000"/>
                <w:sz w:val="22"/>
              </w:rPr>
              <w:t>EI</w:t>
            </w:r>
            <w:r>
              <w:rPr>
                <w:rFonts w:hint="eastAsia"/>
                <w:color w:val="000000"/>
                <w:sz w:val="22"/>
              </w:rPr>
              <w:t>收录</w:t>
            </w:r>
            <w:r>
              <w:rPr>
                <w:rFonts w:hint="eastAsia"/>
                <w:color w:val="000000"/>
                <w:sz w:val="22"/>
              </w:rPr>
              <w:t>30</w:t>
            </w:r>
            <w:r>
              <w:rPr>
                <w:rFonts w:hint="eastAsia"/>
                <w:color w:val="000000"/>
                <w:sz w:val="22"/>
              </w:rPr>
              <w:t>多篇；专著</w:t>
            </w:r>
            <w:r>
              <w:rPr>
                <w:rFonts w:hint="eastAsia"/>
                <w:color w:val="000000"/>
                <w:sz w:val="22"/>
              </w:rPr>
              <w:t>3</w:t>
            </w:r>
            <w:r>
              <w:rPr>
                <w:rFonts w:hint="eastAsia"/>
                <w:color w:val="000000"/>
                <w:sz w:val="22"/>
              </w:rPr>
              <w:t>项；授权发明专利</w:t>
            </w:r>
            <w:r>
              <w:rPr>
                <w:rFonts w:hint="eastAsia"/>
                <w:color w:val="000000"/>
                <w:sz w:val="22"/>
              </w:rPr>
              <w:t>30</w:t>
            </w:r>
            <w:r>
              <w:rPr>
                <w:rFonts w:hint="eastAsia"/>
                <w:color w:val="000000"/>
                <w:sz w:val="22"/>
              </w:rPr>
              <w:t>多项；主持及参与编制国家标准</w:t>
            </w:r>
            <w:r>
              <w:rPr>
                <w:rFonts w:hint="eastAsia"/>
                <w:color w:val="000000"/>
                <w:sz w:val="22"/>
              </w:rPr>
              <w:t>2</w:t>
            </w:r>
            <w:r>
              <w:rPr>
                <w:rFonts w:hint="eastAsia"/>
                <w:color w:val="000000"/>
                <w:sz w:val="22"/>
              </w:rPr>
              <w:t>项，电力行业标准</w:t>
            </w:r>
            <w:r>
              <w:rPr>
                <w:rFonts w:hint="eastAsia"/>
                <w:color w:val="000000"/>
                <w:sz w:val="22"/>
              </w:rPr>
              <w:t>10</w:t>
            </w:r>
            <w:r>
              <w:rPr>
                <w:rFonts w:hint="eastAsia"/>
                <w:color w:val="000000"/>
                <w:sz w:val="22"/>
              </w:rPr>
              <w:t>项，中电</w:t>
            </w:r>
            <w:proofErr w:type="gramStart"/>
            <w:r>
              <w:rPr>
                <w:rFonts w:hint="eastAsia"/>
                <w:color w:val="000000"/>
                <w:sz w:val="22"/>
              </w:rPr>
              <w:t>联团体</w:t>
            </w:r>
            <w:proofErr w:type="gramEnd"/>
            <w:r>
              <w:rPr>
                <w:rFonts w:hint="eastAsia"/>
                <w:color w:val="000000"/>
                <w:sz w:val="22"/>
              </w:rPr>
              <w:t>标准</w:t>
            </w:r>
            <w:r>
              <w:rPr>
                <w:rFonts w:hint="eastAsia"/>
                <w:color w:val="000000"/>
                <w:sz w:val="22"/>
              </w:rPr>
              <w:t>10</w:t>
            </w:r>
            <w:r>
              <w:rPr>
                <w:rFonts w:hint="eastAsia"/>
                <w:color w:val="000000"/>
                <w:sz w:val="22"/>
              </w:rPr>
              <w:t>多项，国家电网公司企业标准</w:t>
            </w:r>
            <w:r>
              <w:rPr>
                <w:rFonts w:hint="eastAsia"/>
                <w:color w:val="000000"/>
                <w:sz w:val="22"/>
              </w:rPr>
              <w:t>8</w:t>
            </w:r>
            <w:r>
              <w:rPr>
                <w:rFonts w:hint="eastAsia"/>
                <w:color w:val="000000"/>
                <w:sz w:val="22"/>
              </w:rPr>
              <w:t>项。获省部级科技进步二等奖</w:t>
            </w:r>
            <w:r>
              <w:rPr>
                <w:rFonts w:hint="eastAsia"/>
                <w:color w:val="000000"/>
                <w:sz w:val="22"/>
              </w:rPr>
              <w:t>2</w:t>
            </w:r>
            <w:r>
              <w:rPr>
                <w:rFonts w:hint="eastAsia"/>
                <w:color w:val="000000"/>
                <w:sz w:val="22"/>
              </w:rPr>
              <w:t>项，三等奖</w:t>
            </w:r>
            <w:r>
              <w:rPr>
                <w:rFonts w:hint="eastAsia"/>
                <w:color w:val="000000"/>
                <w:sz w:val="22"/>
              </w:rPr>
              <w:t>2</w:t>
            </w:r>
            <w:r>
              <w:rPr>
                <w:rFonts w:hint="eastAsia"/>
                <w:color w:val="000000"/>
                <w:sz w:val="22"/>
              </w:rPr>
              <w:t>项，行业学会科技进步一等奖</w:t>
            </w:r>
            <w:r>
              <w:rPr>
                <w:rFonts w:hint="eastAsia"/>
                <w:color w:val="000000"/>
                <w:sz w:val="22"/>
              </w:rPr>
              <w:t>4</w:t>
            </w:r>
            <w:r>
              <w:rPr>
                <w:rFonts w:hint="eastAsia"/>
                <w:color w:val="000000"/>
                <w:sz w:val="22"/>
              </w:rPr>
              <w:t>项、二等奖</w:t>
            </w:r>
            <w:r>
              <w:rPr>
                <w:rFonts w:hint="eastAsia"/>
                <w:color w:val="000000"/>
                <w:sz w:val="22"/>
              </w:rPr>
              <w:t>2</w:t>
            </w:r>
            <w:r>
              <w:rPr>
                <w:rFonts w:hint="eastAsia"/>
                <w:color w:val="000000"/>
                <w:sz w:val="22"/>
              </w:rPr>
              <w:t>项，三等奖</w:t>
            </w:r>
            <w:r>
              <w:rPr>
                <w:rFonts w:hint="eastAsia"/>
                <w:color w:val="000000"/>
                <w:sz w:val="22"/>
              </w:rPr>
              <w:t>1</w:t>
            </w:r>
            <w:r>
              <w:rPr>
                <w:rFonts w:hint="eastAsia"/>
                <w:color w:val="000000"/>
                <w:sz w:val="22"/>
              </w:rPr>
              <w:t>项，国家电网公司技术发明一等奖</w:t>
            </w:r>
            <w:r>
              <w:rPr>
                <w:rFonts w:hint="eastAsia"/>
                <w:color w:val="000000"/>
                <w:sz w:val="22"/>
              </w:rPr>
              <w:t>1</w:t>
            </w:r>
            <w:r>
              <w:rPr>
                <w:rFonts w:hint="eastAsia"/>
                <w:color w:val="000000"/>
                <w:sz w:val="22"/>
              </w:rPr>
              <w:t>项、科技进步三等奖</w:t>
            </w:r>
            <w:r>
              <w:rPr>
                <w:rFonts w:hint="eastAsia"/>
                <w:color w:val="000000"/>
                <w:sz w:val="22"/>
              </w:rPr>
              <w:t>2</w:t>
            </w:r>
            <w:r>
              <w:rPr>
                <w:rFonts w:hint="eastAsia"/>
                <w:color w:val="000000"/>
                <w:sz w:val="22"/>
              </w:rPr>
              <w:t>项，</w:t>
            </w:r>
            <w:proofErr w:type="gramStart"/>
            <w:r>
              <w:rPr>
                <w:rFonts w:hint="eastAsia"/>
                <w:color w:val="000000"/>
                <w:sz w:val="22"/>
              </w:rPr>
              <w:t>标准奖</w:t>
            </w:r>
            <w:proofErr w:type="gramEnd"/>
            <w:r>
              <w:rPr>
                <w:rFonts w:hint="eastAsia"/>
                <w:color w:val="000000"/>
                <w:sz w:val="22"/>
              </w:rPr>
              <w:t>2</w:t>
            </w:r>
            <w:r>
              <w:rPr>
                <w:rFonts w:hint="eastAsia"/>
                <w:color w:val="000000"/>
                <w:sz w:val="22"/>
              </w:rPr>
              <w:t>项等。</w:t>
            </w:r>
          </w:p>
        </w:tc>
      </w:tr>
      <w:tr w:rsidR="00D60002" w14:paraId="49421359" w14:textId="77777777">
        <w:trPr>
          <w:trHeight w:val="2550"/>
          <w:jc w:val="center"/>
        </w:trPr>
        <w:tc>
          <w:tcPr>
            <w:tcW w:w="695" w:type="dxa"/>
            <w:vAlign w:val="center"/>
          </w:tcPr>
          <w:p w14:paraId="0A56A5E7" w14:textId="77777777" w:rsidR="00D60002" w:rsidRDefault="00B60736">
            <w:pPr>
              <w:jc w:val="center"/>
              <w:rPr>
                <w:color w:val="000000"/>
                <w:sz w:val="22"/>
              </w:rPr>
            </w:pPr>
            <w:r>
              <w:rPr>
                <w:rFonts w:hint="eastAsia"/>
                <w:color w:val="000000"/>
                <w:sz w:val="22"/>
              </w:rPr>
              <w:t>25</w:t>
            </w:r>
          </w:p>
          <w:p w14:paraId="392735F5" w14:textId="77777777" w:rsidR="00D60002" w:rsidRDefault="00D60002">
            <w:pPr>
              <w:jc w:val="center"/>
              <w:rPr>
                <w:color w:val="000000"/>
                <w:sz w:val="22"/>
              </w:rPr>
            </w:pPr>
          </w:p>
        </w:tc>
        <w:tc>
          <w:tcPr>
            <w:tcW w:w="911" w:type="dxa"/>
            <w:vAlign w:val="center"/>
          </w:tcPr>
          <w:p w14:paraId="304DC3D5" w14:textId="77777777" w:rsidR="00D60002" w:rsidRDefault="00B60736">
            <w:pPr>
              <w:jc w:val="center"/>
              <w:rPr>
                <w:rFonts w:ascii="宋体" w:hAnsi="宋体" w:cs="宋体"/>
                <w:szCs w:val="21"/>
              </w:rPr>
            </w:pPr>
            <w:r>
              <w:rPr>
                <w:rFonts w:ascii="宋体" w:hAnsi="宋体" w:cs="宋体" w:hint="eastAsia"/>
                <w:szCs w:val="21"/>
              </w:rPr>
              <w:t>陈云</w:t>
            </w:r>
          </w:p>
        </w:tc>
        <w:tc>
          <w:tcPr>
            <w:tcW w:w="1264" w:type="dxa"/>
            <w:vAlign w:val="center"/>
          </w:tcPr>
          <w:p w14:paraId="325E9553" w14:textId="77777777" w:rsidR="00D60002" w:rsidRDefault="00B60736">
            <w:pPr>
              <w:jc w:val="center"/>
              <w:rPr>
                <w:rFonts w:ascii="宋体" w:hAnsi="宋体"/>
                <w:szCs w:val="21"/>
              </w:rPr>
            </w:pPr>
            <w:r>
              <w:rPr>
                <w:rFonts w:ascii="宋体" w:hAnsi="宋体" w:hint="eastAsia"/>
                <w:szCs w:val="21"/>
              </w:rPr>
              <w:t>教授级高级工程师</w:t>
            </w:r>
          </w:p>
        </w:tc>
        <w:tc>
          <w:tcPr>
            <w:tcW w:w="1264" w:type="dxa"/>
            <w:vAlign w:val="center"/>
          </w:tcPr>
          <w:p w14:paraId="71936DE9" w14:textId="77777777" w:rsidR="00D60002" w:rsidRDefault="00D60002">
            <w:pPr>
              <w:jc w:val="center"/>
              <w:rPr>
                <w:rFonts w:ascii="宋体" w:hAnsi="宋体"/>
                <w:szCs w:val="21"/>
              </w:rPr>
            </w:pPr>
          </w:p>
        </w:tc>
        <w:tc>
          <w:tcPr>
            <w:tcW w:w="1264" w:type="dxa"/>
            <w:vAlign w:val="center"/>
          </w:tcPr>
          <w:p w14:paraId="3FEC7EE7" w14:textId="77777777" w:rsidR="00D60002" w:rsidRDefault="00B60736">
            <w:pPr>
              <w:jc w:val="center"/>
              <w:rPr>
                <w:rFonts w:ascii="宋体" w:hAnsi="宋体"/>
                <w:szCs w:val="21"/>
              </w:rPr>
            </w:pPr>
            <w:r>
              <w:rPr>
                <w:rFonts w:ascii="宋体" w:hAnsi="宋体" w:hint="eastAsia"/>
                <w:szCs w:val="21"/>
              </w:rPr>
              <w:t>材料学</w:t>
            </w:r>
          </w:p>
        </w:tc>
        <w:tc>
          <w:tcPr>
            <w:tcW w:w="1519" w:type="dxa"/>
            <w:vAlign w:val="center"/>
          </w:tcPr>
          <w:p w14:paraId="6ECD361D" w14:textId="77777777" w:rsidR="00D60002" w:rsidRDefault="00B60736">
            <w:pPr>
              <w:widowControl/>
              <w:rPr>
                <w:rFonts w:ascii="宋体" w:hAnsi="宋体" w:cs="宋体"/>
                <w:kern w:val="0"/>
                <w:szCs w:val="21"/>
              </w:rPr>
            </w:pPr>
            <w:r>
              <w:rPr>
                <w:rFonts w:ascii="宋体" w:hAnsi="宋体" w:cs="宋体" w:hint="eastAsia"/>
                <w:kern w:val="0"/>
                <w:szCs w:val="21"/>
              </w:rPr>
              <w:t>输变电设备腐蚀与防护</w:t>
            </w:r>
          </w:p>
        </w:tc>
        <w:tc>
          <w:tcPr>
            <w:tcW w:w="12767" w:type="dxa"/>
            <w:vAlign w:val="center"/>
          </w:tcPr>
          <w:p w14:paraId="51A1DA57" w14:textId="77777777" w:rsidR="00D60002" w:rsidRDefault="00B60736">
            <w:pPr>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w:t>
            </w:r>
            <w:r>
              <w:rPr>
                <w:rFonts w:ascii="宋体" w:hAnsi="宋体" w:cs="宋体" w:hint="eastAsia"/>
                <w:kern w:val="0"/>
                <w:szCs w:val="21"/>
              </w:rPr>
              <w:t>电工新材料研究所防护</w:t>
            </w:r>
            <w:proofErr w:type="gramStart"/>
            <w:r>
              <w:rPr>
                <w:rFonts w:ascii="宋体" w:hAnsi="宋体" w:cs="宋体" w:hint="eastAsia"/>
                <w:kern w:val="0"/>
                <w:szCs w:val="21"/>
              </w:rPr>
              <w:t>材料室</w:t>
            </w:r>
            <w:proofErr w:type="gramEnd"/>
            <w:r>
              <w:rPr>
                <w:rFonts w:ascii="宋体" w:hAnsi="宋体" w:cs="宋体" w:hint="eastAsia"/>
                <w:kern w:val="0"/>
                <w:szCs w:val="21"/>
              </w:rPr>
              <w:t>主任工程师，中国腐蚀与防护学会理事，中国腐蚀与防护学会电网腐蚀防护与</w:t>
            </w:r>
            <w:proofErr w:type="gramStart"/>
            <w:r>
              <w:rPr>
                <w:rFonts w:ascii="宋体" w:hAnsi="宋体" w:cs="宋体" w:hint="eastAsia"/>
                <w:kern w:val="0"/>
                <w:szCs w:val="21"/>
              </w:rPr>
              <w:t>安全专</w:t>
            </w:r>
            <w:proofErr w:type="gramEnd"/>
            <w:r>
              <w:rPr>
                <w:rFonts w:ascii="宋体" w:hAnsi="宋体" w:cs="宋体" w:hint="eastAsia"/>
                <w:kern w:val="0"/>
                <w:szCs w:val="21"/>
              </w:rPr>
              <w:t>委会秘书长，中国材料与试验团体标准委员会委员，多年从事输变电设备腐蚀与防护研究开发工作，承担国家电网有限公司多项新材料领域科研项目，获得省部级科技进步奖</w:t>
            </w:r>
            <w:r>
              <w:rPr>
                <w:rFonts w:ascii="宋体" w:hAnsi="宋体" w:cs="宋体" w:hint="eastAsia"/>
                <w:kern w:val="0"/>
                <w:szCs w:val="21"/>
              </w:rPr>
              <w:t>6</w:t>
            </w:r>
            <w:r>
              <w:rPr>
                <w:rFonts w:ascii="宋体" w:hAnsi="宋体" w:cs="宋体" w:hint="eastAsia"/>
                <w:kern w:val="0"/>
                <w:szCs w:val="21"/>
              </w:rPr>
              <w:t>项，公司级科技进步奖奖项</w:t>
            </w:r>
            <w:r>
              <w:rPr>
                <w:rFonts w:ascii="宋体" w:hAnsi="宋体" w:cs="宋体" w:hint="eastAsia"/>
                <w:kern w:val="0"/>
                <w:szCs w:val="21"/>
              </w:rPr>
              <w:t>3</w:t>
            </w:r>
            <w:r>
              <w:rPr>
                <w:rFonts w:ascii="宋体" w:hAnsi="宋体" w:cs="宋体" w:hint="eastAsia"/>
                <w:kern w:val="0"/>
                <w:szCs w:val="21"/>
              </w:rPr>
              <w:t>项，主持制定标准</w:t>
            </w:r>
            <w:r>
              <w:rPr>
                <w:rFonts w:ascii="宋体" w:hAnsi="宋体" w:cs="宋体" w:hint="eastAsia"/>
                <w:kern w:val="0"/>
                <w:szCs w:val="21"/>
              </w:rPr>
              <w:t>6</w:t>
            </w:r>
            <w:r>
              <w:rPr>
                <w:rFonts w:ascii="宋体" w:hAnsi="宋体" w:cs="宋体" w:hint="eastAsia"/>
                <w:kern w:val="0"/>
                <w:szCs w:val="21"/>
              </w:rPr>
              <w:t>项，发表论文</w:t>
            </w:r>
            <w:r>
              <w:rPr>
                <w:rFonts w:ascii="宋体" w:hAnsi="宋体" w:cs="宋体" w:hint="eastAsia"/>
                <w:kern w:val="0"/>
                <w:szCs w:val="21"/>
              </w:rPr>
              <w:t>20</w:t>
            </w:r>
            <w:r>
              <w:rPr>
                <w:rFonts w:ascii="宋体" w:hAnsi="宋体" w:cs="宋体" w:hint="eastAsia"/>
                <w:kern w:val="0"/>
                <w:szCs w:val="21"/>
              </w:rPr>
              <w:t>余篇，获发明专利授权数十项。</w:t>
            </w:r>
          </w:p>
        </w:tc>
      </w:tr>
      <w:tr w:rsidR="00D60002" w14:paraId="5B2B4EC7" w14:textId="77777777">
        <w:trPr>
          <w:trHeight w:val="2550"/>
          <w:jc w:val="center"/>
        </w:trPr>
        <w:tc>
          <w:tcPr>
            <w:tcW w:w="695" w:type="dxa"/>
            <w:vAlign w:val="center"/>
          </w:tcPr>
          <w:p w14:paraId="06ED0BB6" w14:textId="77777777" w:rsidR="00D60002" w:rsidRDefault="00B60736">
            <w:pPr>
              <w:jc w:val="center"/>
              <w:rPr>
                <w:color w:val="000000"/>
                <w:sz w:val="22"/>
              </w:rPr>
            </w:pPr>
            <w:r>
              <w:rPr>
                <w:rFonts w:hint="eastAsia"/>
                <w:color w:val="000000"/>
                <w:sz w:val="22"/>
              </w:rPr>
              <w:t>26</w:t>
            </w:r>
          </w:p>
        </w:tc>
        <w:tc>
          <w:tcPr>
            <w:tcW w:w="911" w:type="dxa"/>
            <w:vAlign w:val="center"/>
          </w:tcPr>
          <w:p w14:paraId="4EE6F871" w14:textId="77777777" w:rsidR="00D60002" w:rsidRDefault="00B60736">
            <w:pPr>
              <w:jc w:val="center"/>
              <w:rPr>
                <w:rFonts w:ascii="宋体" w:hAnsi="宋体" w:cs="宋体"/>
                <w:szCs w:val="21"/>
              </w:rPr>
            </w:pPr>
            <w:r>
              <w:rPr>
                <w:rFonts w:ascii="宋体" w:hAnsi="宋体" w:hint="eastAsia"/>
                <w:szCs w:val="21"/>
              </w:rPr>
              <w:t>李建岐</w:t>
            </w:r>
          </w:p>
        </w:tc>
        <w:tc>
          <w:tcPr>
            <w:tcW w:w="1264" w:type="dxa"/>
            <w:vAlign w:val="center"/>
          </w:tcPr>
          <w:p w14:paraId="0DD5F127" w14:textId="77777777" w:rsidR="00D60002" w:rsidRDefault="00B60736">
            <w:pPr>
              <w:jc w:val="center"/>
              <w:rPr>
                <w:rFonts w:ascii="宋体" w:hAnsi="宋体"/>
                <w:szCs w:val="21"/>
              </w:rPr>
            </w:pPr>
            <w:r>
              <w:rPr>
                <w:rFonts w:ascii="宋体" w:hAnsi="宋体" w:hint="eastAsia"/>
                <w:szCs w:val="21"/>
              </w:rPr>
              <w:t>教授级高级工程师</w:t>
            </w:r>
          </w:p>
        </w:tc>
        <w:tc>
          <w:tcPr>
            <w:tcW w:w="1264" w:type="dxa"/>
            <w:vAlign w:val="center"/>
          </w:tcPr>
          <w:p w14:paraId="6391206F" w14:textId="77777777" w:rsidR="00D60002" w:rsidRDefault="00D60002">
            <w:pPr>
              <w:jc w:val="center"/>
              <w:rPr>
                <w:rFonts w:ascii="宋体" w:hAnsi="宋体"/>
                <w:szCs w:val="21"/>
              </w:rPr>
            </w:pPr>
          </w:p>
        </w:tc>
        <w:tc>
          <w:tcPr>
            <w:tcW w:w="1264" w:type="dxa"/>
            <w:vAlign w:val="center"/>
          </w:tcPr>
          <w:p w14:paraId="5196362A" w14:textId="77777777" w:rsidR="00D60002" w:rsidRDefault="00B60736">
            <w:pPr>
              <w:jc w:val="center"/>
              <w:rPr>
                <w:rFonts w:ascii="宋体" w:hAnsi="宋体"/>
                <w:szCs w:val="21"/>
              </w:rPr>
            </w:pPr>
            <w:r>
              <w:rPr>
                <w:rFonts w:ascii="宋体" w:hAnsi="宋体" w:hint="eastAsia"/>
                <w:szCs w:val="21"/>
              </w:rPr>
              <w:t>电力系统及其自动化</w:t>
            </w:r>
          </w:p>
        </w:tc>
        <w:tc>
          <w:tcPr>
            <w:tcW w:w="1519" w:type="dxa"/>
            <w:vAlign w:val="center"/>
          </w:tcPr>
          <w:p w14:paraId="0AA8BC0F" w14:textId="77777777" w:rsidR="00D60002" w:rsidRDefault="00B60736">
            <w:pPr>
              <w:widowControl/>
              <w:rPr>
                <w:rFonts w:ascii="宋体" w:hAnsi="宋体" w:cs="宋体"/>
                <w:kern w:val="0"/>
                <w:szCs w:val="21"/>
              </w:rPr>
            </w:pPr>
            <w:r>
              <w:rPr>
                <w:rFonts w:ascii="宋体" w:hAnsi="宋体" w:cs="宋体" w:hint="eastAsia"/>
                <w:kern w:val="0"/>
                <w:szCs w:val="21"/>
              </w:rPr>
              <w:t>通信与传感、配用电智能化</w:t>
            </w:r>
          </w:p>
        </w:tc>
        <w:tc>
          <w:tcPr>
            <w:tcW w:w="12767" w:type="dxa"/>
            <w:vAlign w:val="center"/>
          </w:tcPr>
          <w:p w14:paraId="064333EA" w14:textId="77777777" w:rsidR="00D60002" w:rsidRDefault="00B60736">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w:t>
            </w:r>
            <w:r>
              <w:rPr>
                <w:rFonts w:ascii="宋体" w:hAnsi="宋体" w:cs="宋体" w:hint="eastAsia"/>
                <w:kern w:val="0"/>
                <w:szCs w:val="21"/>
              </w:rPr>
              <w:t>电力传感技术研究所研究员、国家电网公司工程技术专家，国家电网公司信息通信专业领军人才。主要从事电力线通信、光纤通信、无线通信技术在电力系统自动化应用的研究及产品开发工作，具备扎实的电力系统理论知识和丰富的通信技术研究、应用开发经验。近期主要从事电力新型传感（电压、电流、</w:t>
            </w:r>
            <w:proofErr w:type="gramStart"/>
            <w:r>
              <w:rPr>
                <w:rFonts w:ascii="宋体" w:hAnsi="宋体" w:cs="宋体" w:hint="eastAsia"/>
                <w:kern w:val="0"/>
                <w:szCs w:val="21"/>
              </w:rPr>
              <w:t>局放等</w:t>
            </w:r>
            <w:proofErr w:type="gramEnd"/>
            <w:r>
              <w:rPr>
                <w:rFonts w:ascii="宋体" w:hAnsi="宋体" w:cs="宋体" w:hint="eastAsia"/>
                <w:kern w:val="0"/>
                <w:szCs w:val="21"/>
              </w:rPr>
              <w:t>电气量）、传感器通信、数据融合等技术应用研究。作为项目负责人主持或参与了</w:t>
            </w:r>
            <w:r>
              <w:rPr>
                <w:rFonts w:ascii="宋体" w:hAnsi="宋体" w:cs="宋体" w:hint="eastAsia"/>
                <w:kern w:val="0"/>
                <w:szCs w:val="21"/>
              </w:rPr>
              <w:t>20</w:t>
            </w:r>
            <w:r>
              <w:rPr>
                <w:rFonts w:ascii="宋体" w:hAnsi="宋体" w:cs="宋体" w:hint="eastAsia"/>
                <w:kern w:val="0"/>
                <w:szCs w:val="21"/>
              </w:rPr>
              <w:t>余项国家</w:t>
            </w:r>
            <w:r>
              <w:rPr>
                <w:rFonts w:ascii="宋体" w:hAnsi="宋体" w:cs="宋体" w:hint="eastAsia"/>
                <w:kern w:val="0"/>
                <w:szCs w:val="21"/>
              </w:rPr>
              <w:t>/</w:t>
            </w:r>
            <w:r>
              <w:rPr>
                <w:rFonts w:ascii="宋体" w:hAnsi="宋体" w:cs="宋体" w:hint="eastAsia"/>
                <w:kern w:val="0"/>
                <w:szCs w:val="21"/>
              </w:rPr>
              <w:t>电网公司科技项目。研制的专用</w:t>
            </w:r>
            <w:r>
              <w:rPr>
                <w:rFonts w:ascii="宋体" w:hAnsi="宋体" w:cs="宋体" w:hint="eastAsia"/>
                <w:kern w:val="0"/>
                <w:szCs w:val="21"/>
              </w:rPr>
              <w:t>PLC</w:t>
            </w:r>
            <w:r>
              <w:rPr>
                <w:rFonts w:ascii="宋体" w:hAnsi="宋体" w:cs="宋体" w:hint="eastAsia"/>
                <w:kern w:val="0"/>
                <w:szCs w:val="21"/>
              </w:rPr>
              <w:t>系统装置及芯片在国内得到规模化应用，所研发的技术产品在电力系统得</w:t>
            </w:r>
            <w:r>
              <w:rPr>
                <w:rFonts w:ascii="宋体" w:hAnsi="宋体" w:cs="宋体" w:hint="eastAsia"/>
                <w:kern w:val="0"/>
                <w:szCs w:val="21"/>
              </w:rPr>
              <w:t>到广泛应用，产生了很好的经济效益和社会效益。获中国电机工程学会科学技术一等奖</w:t>
            </w:r>
            <w:r>
              <w:rPr>
                <w:rFonts w:ascii="宋体" w:hAnsi="宋体" w:cs="宋体" w:hint="eastAsia"/>
                <w:kern w:val="0"/>
                <w:szCs w:val="21"/>
              </w:rPr>
              <w:t>1</w:t>
            </w:r>
            <w:r>
              <w:rPr>
                <w:rFonts w:ascii="宋体" w:hAnsi="宋体" w:cs="宋体" w:hint="eastAsia"/>
                <w:kern w:val="0"/>
                <w:szCs w:val="21"/>
              </w:rPr>
              <w:t>项、中国电工技术学会科学技术二等奖</w:t>
            </w:r>
            <w:r>
              <w:rPr>
                <w:rFonts w:ascii="宋体" w:hAnsi="宋体" w:cs="宋体" w:hint="eastAsia"/>
                <w:kern w:val="0"/>
                <w:szCs w:val="21"/>
              </w:rPr>
              <w:t>1</w:t>
            </w:r>
            <w:r>
              <w:rPr>
                <w:rFonts w:ascii="宋体" w:hAnsi="宋体" w:cs="宋体" w:hint="eastAsia"/>
                <w:kern w:val="0"/>
                <w:szCs w:val="21"/>
              </w:rPr>
              <w:t>项；国家电网公司科学技术进步奖一等奖</w:t>
            </w:r>
            <w:r>
              <w:rPr>
                <w:rFonts w:ascii="宋体" w:hAnsi="宋体" w:cs="宋体" w:hint="eastAsia"/>
                <w:kern w:val="0"/>
                <w:szCs w:val="21"/>
              </w:rPr>
              <w:t>1</w:t>
            </w:r>
            <w:r>
              <w:rPr>
                <w:rFonts w:ascii="宋体" w:hAnsi="宋体" w:cs="宋体" w:hint="eastAsia"/>
                <w:kern w:val="0"/>
                <w:szCs w:val="21"/>
              </w:rPr>
              <w:t>项、技术发明二等奖</w:t>
            </w:r>
            <w:r>
              <w:rPr>
                <w:rFonts w:ascii="宋体" w:hAnsi="宋体" w:cs="宋体" w:hint="eastAsia"/>
                <w:kern w:val="0"/>
                <w:szCs w:val="21"/>
              </w:rPr>
              <w:t>1</w:t>
            </w:r>
            <w:r>
              <w:rPr>
                <w:rFonts w:ascii="宋体" w:hAnsi="宋体" w:cs="宋体" w:hint="eastAsia"/>
                <w:kern w:val="0"/>
                <w:szCs w:val="21"/>
              </w:rPr>
              <w:t>项等多项奖励；获得</w:t>
            </w:r>
            <w:r>
              <w:rPr>
                <w:rFonts w:ascii="宋体" w:hAnsi="宋体" w:cs="宋体" w:hint="eastAsia"/>
                <w:kern w:val="0"/>
                <w:szCs w:val="21"/>
              </w:rPr>
              <w:t>30</w:t>
            </w:r>
            <w:r>
              <w:rPr>
                <w:rFonts w:ascii="宋体" w:hAnsi="宋体" w:cs="宋体" w:hint="eastAsia"/>
                <w:kern w:val="0"/>
                <w:szCs w:val="21"/>
              </w:rPr>
              <w:t>余项发明专利授权，发表论文</w:t>
            </w:r>
            <w:r>
              <w:rPr>
                <w:rFonts w:ascii="宋体" w:hAnsi="宋体" w:cs="宋体" w:hint="eastAsia"/>
                <w:kern w:val="0"/>
                <w:szCs w:val="21"/>
              </w:rPr>
              <w:t>50</w:t>
            </w:r>
            <w:r>
              <w:rPr>
                <w:rFonts w:ascii="宋体" w:hAnsi="宋体" w:cs="宋体" w:hint="eastAsia"/>
                <w:kern w:val="0"/>
                <w:szCs w:val="21"/>
              </w:rPr>
              <w:t>余篇。发表专著</w:t>
            </w:r>
            <w:r>
              <w:rPr>
                <w:rFonts w:ascii="宋体" w:hAnsi="宋体" w:cs="宋体" w:hint="eastAsia"/>
                <w:kern w:val="0"/>
                <w:szCs w:val="21"/>
              </w:rPr>
              <w:t>2</w:t>
            </w:r>
            <w:r>
              <w:rPr>
                <w:rFonts w:ascii="宋体" w:hAnsi="宋体" w:cs="宋体" w:hint="eastAsia"/>
                <w:kern w:val="0"/>
                <w:szCs w:val="21"/>
              </w:rPr>
              <w:t>部（合著），译著</w:t>
            </w:r>
            <w:r>
              <w:rPr>
                <w:rFonts w:ascii="宋体" w:hAnsi="宋体" w:cs="宋体" w:hint="eastAsia"/>
                <w:kern w:val="0"/>
                <w:szCs w:val="21"/>
              </w:rPr>
              <w:t>2</w:t>
            </w:r>
            <w:r>
              <w:rPr>
                <w:rFonts w:ascii="宋体" w:hAnsi="宋体" w:cs="宋体" w:hint="eastAsia"/>
                <w:kern w:val="0"/>
                <w:szCs w:val="21"/>
              </w:rPr>
              <w:t>部（合著）。</w:t>
            </w:r>
          </w:p>
        </w:tc>
      </w:tr>
      <w:tr w:rsidR="00D60002" w14:paraId="1A963072" w14:textId="77777777">
        <w:trPr>
          <w:trHeight w:val="2550"/>
          <w:jc w:val="center"/>
        </w:trPr>
        <w:tc>
          <w:tcPr>
            <w:tcW w:w="695" w:type="dxa"/>
            <w:vAlign w:val="center"/>
          </w:tcPr>
          <w:p w14:paraId="277A2008" w14:textId="77777777" w:rsidR="00D60002" w:rsidRDefault="00B60736">
            <w:pPr>
              <w:jc w:val="center"/>
              <w:rPr>
                <w:color w:val="000000"/>
                <w:sz w:val="22"/>
              </w:rPr>
            </w:pPr>
            <w:r>
              <w:rPr>
                <w:rFonts w:hint="eastAsia"/>
                <w:color w:val="000000"/>
                <w:sz w:val="22"/>
              </w:rPr>
              <w:lastRenderedPageBreak/>
              <w:t>27</w:t>
            </w:r>
          </w:p>
        </w:tc>
        <w:tc>
          <w:tcPr>
            <w:tcW w:w="911" w:type="dxa"/>
            <w:vAlign w:val="center"/>
          </w:tcPr>
          <w:p w14:paraId="132B906D" w14:textId="77777777" w:rsidR="00D60002" w:rsidRDefault="00B60736">
            <w:pPr>
              <w:jc w:val="center"/>
              <w:rPr>
                <w:rFonts w:ascii="宋体" w:hAnsi="宋体" w:cs="宋体"/>
                <w:szCs w:val="21"/>
              </w:rPr>
            </w:pPr>
            <w:r>
              <w:rPr>
                <w:rFonts w:ascii="宋体" w:hAnsi="宋体" w:hint="eastAsia"/>
                <w:szCs w:val="21"/>
              </w:rPr>
              <w:t>陆阳</w:t>
            </w:r>
          </w:p>
        </w:tc>
        <w:tc>
          <w:tcPr>
            <w:tcW w:w="1264" w:type="dxa"/>
            <w:vAlign w:val="center"/>
          </w:tcPr>
          <w:p w14:paraId="09505DF3" w14:textId="77777777" w:rsidR="00D60002" w:rsidRDefault="00B60736">
            <w:pPr>
              <w:jc w:val="center"/>
              <w:rPr>
                <w:rFonts w:ascii="宋体" w:hAnsi="宋体"/>
                <w:szCs w:val="21"/>
              </w:rPr>
            </w:pPr>
            <w:r>
              <w:rPr>
                <w:rFonts w:ascii="宋体" w:hAnsi="宋体" w:hint="eastAsia"/>
                <w:szCs w:val="21"/>
              </w:rPr>
              <w:t>教授级高级工程师</w:t>
            </w:r>
          </w:p>
        </w:tc>
        <w:tc>
          <w:tcPr>
            <w:tcW w:w="1264" w:type="dxa"/>
            <w:vAlign w:val="center"/>
          </w:tcPr>
          <w:p w14:paraId="6B30D72A" w14:textId="77777777" w:rsidR="00D60002" w:rsidRDefault="00D60002">
            <w:pPr>
              <w:jc w:val="center"/>
              <w:rPr>
                <w:rFonts w:ascii="宋体" w:hAnsi="宋体"/>
                <w:szCs w:val="21"/>
              </w:rPr>
            </w:pPr>
          </w:p>
        </w:tc>
        <w:tc>
          <w:tcPr>
            <w:tcW w:w="1264" w:type="dxa"/>
            <w:vAlign w:val="center"/>
          </w:tcPr>
          <w:p w14:paraId="4BBB66AF" w14:textId="77777777" w:rsidR="00D60002" w:rsidRDefault="00B60736">
            <w:pPr>
              <w:jc w:val="center"/>
              <w:rPr>
                <w:rFonts w:ascii="宋体" w:hAnsi="宋体"/>
                <w:szCs w:val="21"/>
              </w:rPr>
            </w:pPr>
            <w:r>
              <w:rPr>
                <w:rFonts w:ascii="宋体" w:hAnsi="宋体" w:hint="eastAsia"/>
                <w:szCs w:val="21"/>
              </w:rPr>
              <w:t>通信与信息系统</w:t>
            </w:r>
          </w:p>
        </w:tc>
        <w:tc>
          <w:tcPr>
            <w:tcW w:w="1519" w:type="dxa"/>
            <w:vAlign w:val="center"/>
          </w:tcPr>
          <w:p w14:paraId="6F5F2E4C" w14:textId="77777777" w:rsidR="00D60002" w:rsidRDefault="00B60736">
            <w:pPr>
              <w:widowControl/>
              <w:rPr>
                <w:rFonts w:ascii="宋体" w:hAnsi="宋体" w:cs="宋体"/>
                <w:kern w:val="0"/>
                <w:szCs w:val="21"/>
              </w:rPr>
            </w:pPr>
            <w:r>
              <w:rPr>
                <w:rFonts w:ascii="宋体" w:hAnsi="宋体" w:cs="宋体" w:hint="eastAsia"/>
                <w:kern w:val="0"/>
                <w:szCs w:val="21"/>
              </w:rPr>
              <w:t>电力无线传感网络技术及应用</w:t>
            </w:r>
          </w:p>
        </w:tc>
        <w:tc>
          <w:tcPr>
            <w:tcW w:w="12767" w:type="dxa"/>
            <w:vAlign w:val="center"/>
          </w:tcPr>
          <w:p w14:paraId="31801AF0" w14:textId="77777777" w:rsidR="00D60002" w:rsidRDefault="00B60736">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w:t>
            </w:r>
            <w:r>
              <w:rPr>
                <w:rFonts w:ascii="宋体" w:hAnsi="宋体" w:cs="宋体" w:hint="eastAsia"/>
                <w:kern w:val="0"/>
                <w:szCs w:val="21"/>
              </w:rPr>
              <w:t>电力传感技术研究所</w:t>
            </w:r>
            <w:r>
              <w:rPr>
                <w:rFonts w:ascii="宋体" w:hAnsi="宋体" w:cs="宋体" w:hint="eastAsia"/>
                <w:kern w:val="0"/>
                <w:szCs w:val="21"/>
              </w:rPr>
              <w:t>电学</w:t>
            </w:r>
            <w:r>
              <w:rPr>
                <w:rFonts w:ascii="宋体" w:hAnsi="宋体" w:cs="宋体" w:hint="eastAsia"/>
                <w:kern w:val="0"/>
                <w:szCs w:val="21"/>
              </w:rPr>
              <w:t>传感技术研究室主任。</w:t>
            </w:r>
            <w:r>
              <w:rPr>
                <w:rFonts w:ascii="宋体" w:hAnsi="宋体" w:cs="宋体" w:hint="eastAsia"/>
                <w:kern w:val="0"/>
                <w:szCs w:val="21"/>
              </w:rPr>
              <w:t>2012</w:t>
            </w:r>
            <w:r>
              <w:rPr>
                <w:rFonts w:ascii="宋体" w:hAnsi="宋体" w:cs="宋体" w:hint="eastAsia"/>
                <w:kern w:val="0"/>
                <w:szCs w:val="21"/>
              </w:rPr>
              <w:t>年</w:t>
            </w:r>
            <w:r>
              <w:rPr>
                <w:rFonts w:ascii="宋体" w:hAnsi="宋体" w:cs="宋体" w:hint="eastAsia"/>
                <w:kern w:val="0"/>
                <w:szCs w:val="21"/>
              </w:rPr>
              <w:t>7</w:t>
            </w:r>
            <w:r>
              <w:rPr>
                <w:rFonts w:ascii="宋体" w:hAnsi="宋体" w:cs="宋体" w:hint="eastAsia"/>
                <w:kern w:val="0"/>
                <w:szCs w:val="21"/>
              </w:rPr>
              <w:t>月获北京邮电大学通信与信息系统专业博士学位，</w:t>
            </w:r>
            <w:r>
              <w:rPr>
                <w:rFonts w:ascii="宋体" w:hAnsi="宋体" w:cs="宋体" w:hint="eastAsia"/>
                <w:kern w:val="0"/>
                <w:szCs w:val="21"/>
              </w:rPr>
              <w:t>2013</w:t>
            </w:r>
            <w:r>
              <w:rPr>
                <w:rFonts w:ascii="宋体" w:hAnsi="宋体" w:cs="宋体" w:hint="eastAsia"/>
                <w:kern w:val="0"/>
                <w:szCs w:val="21"/>
              </w:rPr>
              <w:t>年</w:t>
            </w:r>
            <w:r>
              <w:rPr>
                <w:rFonts w:ascii="宋体" w:hAnsi="宋体" w:cs="宋体" w:hint="eastAsia"/>
                <w:kern w:val="0"/>
                <w:szCs w:val="21"/>
              </w:rPr>
              <w:t>7</w:t>
            </w:r>
            <w:r>
              <w:rPr>
                <w:rFonts w:ascii="宋体" w:hAnsi="宋体" w:cs="宋体" w:hint="eastAsia"/>
                <w:kern w:val="0"/>
                <w:szCs w:val="21"/>
              </w:rPr>
              <w:t>月</w:t>
            </w:r>
            <w:r>
              <w:rPr>
                <w:rFonts w:ascii="宋体" w:hAnsi="宋体" w:cs="宋体" w:hint="eastAsia"/>
                <w:kern w:val="0"/>
                <w:szCs w:val="21"/>
              </w:rPr>
              <w:t>-12</w:t>
            </w:r>
            <w:r>
              <w:rPr>
                <w:rFonts w:ascii="宋体" w:hAnsi="宋体" w:cs="宋体" w:hint="eastAsia"/>
                <w:kern w:val="0"/>
                <w:szCs w:val="21"/>
              </w:rPr>
              <w:t>月公派进入德国卡尔斯鲁厄理工学院（</w:t>
            </w:r>
            <w:r>
              <w:rPr>
                <w:rFonts w:ascii="宋体" w:hAnsi="宋体" w:cs="宋体" w:hint="eastAsia"/>
                <w:kern w:val="0"/>
                <w:szCs w:val="21"/>
              </w:rPr>
              <w:t>KIT</w:t>
            </w:r>
            <w:r>
              <w:rPr>
                <w:rFonts w:ascii="宋体" w:hAnsi="宋体" w:cs="宋体" w:hint="eastAsia"/>
                <w:kern w:val="0"/>
                <w:szCs w:val="21"/>
              </w:rPr>
              <w:t>）开展项目合作研究，</w:t>
            </w:r>
            <w:r>
              <w:rPr>
                <w:rFonts w:ascii="宋体" w:hAnsi="宋体" w:cs="宋体" w:hint="eastAsia"/>
                <w:kern w:val="0"/>
                <w:szCs w:val="21"/>
              </w:rPr>
              <w:t>长期从事</w:t>
            </w:r>
            <w:r>
              <w:rPr>
                <w:rFonts w:ascii="宋体" w:hAnsi="宋体" w:cs="宋体"/>
                <w:kern w:val="0"/>
                <w:szCs w:val="21"/>
              </w:rPr>
              <w:t>电力</w:t>
            </w:r>
            <w:r>
              <w:rPr>
                <w:rFonts w:ascii="宋体" w:hAnsi="宋体" w:cs="宋体"/>
                <w:kern w:val="0"/>
                <w:szCs w:val="21"/>
              </w:rPr>
              <w:t>传感与</w:t>
            </w:r>
            <w:r>
              <w:rPr>
                <w:rFonts w:ascii="宋体" w:hAnsi="宋体" w:cs="宋体"/>
                <w:kern w:val="0"/>
                <w:szCs w:val="21"/>
              </w:rPr>
              <w:t>通信技术</w:t>
            </w:r>
            <w:r>
              <w:rPr>
                <w:rFonts w:ascii="宋体" w:hAnsi="宋体" w:cs="宋体"/>
                <w:kern w:val="0"/>
                <w:szCs w:val="21"/>
              </w:rPr>
              <w:t>、电力物联网的研究工作</w:t>
            </w:r>
            <w:r>
              <w:rPr>
                <w:rFonts w:ascii="宋体" w:hAnsi="宋体" w:cs="宋体" w:hint="eastAsia"/>
                <w:kern w:val="0"/>
                <w:szCs w:val="21"/>
              </w:rPr>
              <w:t>，为输变电设备物联网智能感知信息融合、低功耗无线传感网、</w:t>
            </w:r>
            <w:proofErr w:type="gramStart"/>
            <w:r>
              <w:rPr>
                <w:rFonts w:ascii="宋体" w:hAnsi="宋体" w:cs="宋体" w:hint="eastAsia"/>
                <w:kern w:val="0"/>
                <w:szCs w:val="21"/>
              </w:rPr>
              <w:t>群智分析</w:t>
            </w:r>
            <w:proofErr w:type="gramEnd"/>
            <w:r>
              <w:rPr>
                <w:rFonts w:ascii="宋体" w:hAnsi="宋体" w:cs="宋体" w:hint="eastAsia"/>
                <w:kern w:val="0"/>
                <w:szCs w:val="21"/>
              </w:rPr>
              <w:t>、多元用能负荷友好互动等电网数字化应用做出了重要贡献。先后</w:t>
            </w:r>
            <w:r>
              <w:rPr>
                <w:rFonts w:ascii="宋体" w:hAnsi="宋体" w:cs="宋体"/>
                <w:kern w:val="0"/>
                <w:szCs w:val="21"/>
              </w:rPr>
              <w:t>作为项目负责人、课题负责人承担</w:t>
            </w:r>
            <w:r>
              <w:rPr>
                <w:rFonts w:ascii="宋体" w:hAnsi="宋体" w:cs="宋体" w:hint="eastAsia"/>
                <w:kern w:val="0"/>
                <w:szCs w:val="21"/>
              </w:rPr>
              <w:t>国家电网</w:t>
            </w:r>
            <w:r>
              <w:rPr>
                <w:rFonts w:ascii="宋体" w:hAnsi="宋体" w:cs="宋体"/>
                <w:kern w:val="0"/>
                <w:szCs w:val="21"/>
              </w:rPr>
              <w:t>公司</w:t>
            </w:r>
            <w:r>
              <w:rPr>
                <w:rFonts w:ascii="宋体" w:hAnsi="宋体" w:cs="宋体" w:hint="eastAsia"/>
                <w:kern w:val="0"/>
                <w:szCs w:val="21"/>
              </w:rPr>
              <w:t>“揭榜挂帅”、“</w:t>
            </w:r>
            <w:r>
              <w:rPr>
                <w:rFonts w:ascii="宋体" w:hAnsi="宋体" w:cs="宋体"/>
                <w:kern w:val="0"/>
                <w:szCs w:val="21"/>
              </w:rPr>
              <w:t>千人计划</w:t>
            </w:r>
            <w:r>
              <w:rPr>
                <w:rFonts w:ascii="宋体" w:hAnsi="宋体" w:cs="宋体" w:hint="eastAsia"/>
                <w:kern w:val="0"/>
                <w:szCs w:val="21"/>
              </w:rPr>
              <w:t>”等</w:t>
            </w:r>
            <w:r>
              <w:rPr>
                <w:rFonts w:ascii="宋体" w:hAnsi="宋体" w:cs="宋体"/>
                <w:kern w:val="0"/>
                <w:szCs w:val="21"/>
              </w:rPr>
              <w:t>重大</w:t>
            </w:r>
            <w:r>
              <w:rPr>
                <w:rFonts w:ascii="宋体" w:hAnsi="宋体" w:cs="宋体" w:hint="eastAsia"/>
                <w:kern w:val="0"/>
                <w:szCs w:val="21"/>
              </w:rPr>
              <w:t>科研项目多项</w:t>
            </w:r>
            <w:r>
              <w:rPr>
                <w:rFonts w:ascii="宋体" w:hAnsi="宋体" w:cs="宋体"/>
                <w:kern w:val="0"/>
                <w:szCs w:val="21"/>
              </w:rPr>
              <w:t>，取得了较为显著的技术突破</w:t>
            </w:r>
            <w:r>
              <w:rPr>
                <w:rFonts w:ascii="宋体" w:hAnsi="宋体" w:cs="宋体" w:hint="eastAsia"/>
                <w:kern w:val="0"/>
                <w:szCs w:val="21"/>
              </w:rPr>
              <w:t>，部分成果已实现转化。先后发表国内外期刊及会议学术论文</w:t>
            </w:r>
            <w:r>
              <w:rPr>
                <w:rFonts w:ascii="宋体" w:hAnsi="宋体" w:cs="宋体" w:hint="eastAsia"/>
                <w:kern w:val="0"/>
                <w:szCs w:val="21"/>
              </w:rPr>
              <w:t>68</w:t>
            </w:r>
            <w:r>
              <w:rPr>
                <w:rFonts w:ascii="宋体" w:hAnsi="宋体" w:cs="宋体" w:hint="eastAsia"/>
                <w:kern w:val="0"/>
                <w:szCs w:val="21"/>
              </w:rPr>
              <w:t>篇，其中</w:t>
            </w:r>
            <w:r>
              <w:rPr>
                <w:rFonts w:ascii="宋体" w:hAnsi="宋体" w:cs="宋体" w:hint="eastAsia"/>
                <w:kern w:val="0"/>
                <w:szCs w:val="21"/>
              </w:rPr>
              <w:t>SCI</w:t>
            </w:r>
            <w:r>
              <w:rPr>
                <w:rFonts w:ascii="宋体" w:hAnsi="宋体" w:cs="宋体" w:hint="eastAsia"/>
                <w:kern w:val="0"/>
                <w:szCs w:val="21"/>
              </w:rPr>
              <w:t>或</w:t>
            </w:r>
            <w:r>
              <w:rPr>
                <w:rFonts w:ascii="宋体" w:hAnsi="宋体" w:cs="宋体" w:hint="eastAsia"/>
                <w:kern w:val="0"/>
                <w:szCs w:val="21"/>
              </w:rPr>
              <w:t>EI</w:t>
            </w:r>
            <w:r>
              <w:rPr>
                <w:rFonts w:ascii="宋体" w:hAnsi="宋体" w:cs="宋体" w:hint="eastAsia"/>
                <w:kern w:val="0"/>
                <w:szCs w:val="21"/>
              </w:rPr>
              <w:t>检索</w:t>
            </w:r>
            <w:r>
              <w:rPr>
                <w:rFonts w:ascii="宋体" w:hAnsi="宋体" w:cs="宋体" w:hint="eastAsia"/>
                <w:kern w:val="0"/>
                <w:szCs w:val="21"/>
              </w:rPr>
              <w:t>48</w:t>
            </w:r>
            <w:r>
              <w:rPr>
                <w:rFonts w:ascii="宋体" w:hAnsi="宋体" w:cs="宋体" w:hint="eastAsia"/>
                <w:kern w:val="0"/>
                <w:szCs w:val="21"/>
              </w:rPr>
              <w:t>篇，申请发明专利</w:t>
            </w:r>
            <w:r>
              <w:rPr>
                <w:rFonts w:ascii="宋体" w:hAnsi="宋体" w:cs="宋体" w:hint="eastAsia"/>
                <w:kern w:val="0"/>
                <w:szCs w:val="21"/>
              </w:rPr>
              <w:t>80</w:t>
            </w:r>
            <w:r>
              <w:rPr>
                <w:rFonts w:ascii="宋体" w:hAnsi="宋体" w:cs="宋体" w:hint="eastAsia"/>
                <w:kern w:val="0"/>
                <w:szCs w:val="21"/>
              </w:rPr>
              <w:t>余项，其中已获授权</w:t>
            </w:r>
            <w:r>
              <w:rPr>
                <w:rFonts w:ascii="宋体" w:hAnsi="宋体" w:cs="宋体" w:hint="eastAsia"/>
                <w:kern w:val="0"/>
                <w:szCs w:val="21"/>
              </w:rPr>
              <w:t>24</w:t>
            </w:r>
            <w:r>
              <w:rPr>
                <w:rFonts w:ascii="宋体" w:hAnsi="宋体" w:cs="宋体" w:hint="eastAsia"/>
                <w:kern w:val="0"/>
                <w:szCs w:val="21"/>
              </w:rPr>
              <w:t>项（含欧盟专利</w:t>
            </w:r>
            <w:r>
              <w:rPr>
                <w:rFonts w:ascii="宋体" w:hAnsi="宋体" w:cs="宋体" w:hint="eastAsia"/>
                <w:kern w:val="0"/>
                <w:szCs w:val="21"/>
              </w:rPr>
              <w:t>1</w:t>
            </w:r>
            <w:r>
              <w:rPr>
                <w:rFonts w:ascii="宋体" w:hAnsi="宋体" w:cs="宋体" w:hint="eastAsia"/>
                <w:kern w:val="0"/>
                <w:szCs w:val="21"/>
              </w:rPr>
              <w:t>项），授权实用新型专利</w:t>
            </w:r>
            <w:r>
              <w:rPr>
                <w:rFonts w:ascii="宋体" w:hAnsi="宋体" w:cs="宋体" w:hint="eastAsia"/>
                <w:kern w:val="0"/>
                <w:szCs w:val="21"/>
              </w:rPr>
              <w:t>5</w:t>
            </w:r>
            <w:r>
              <w:rPr>
                <w:rFonts w:ascii="宋体" w:hAnsi="宋体" w:cs="宋体" w:hint="eastAsia"/>
                <w:kern w:val="0"/>
                <w:szCs w:val="21"/>
              </w:rPr>
              <w:t>项，合著中</w:t>
            </w:r>
            <w:r>
              <w:rPr>
                <w:rFonts w:ascii="宋体" w:hAnsi="宋体" w:cs="宋体" w:hint="eastAsia"/>
                <w:kern w:val="0"/>
                <w:szCs w:val="21"/>
              </w:rPr>
              <w:t>/</w:t>
            </w:r>
            <w:r>
              <w:rPr>
                <w:rFonts w:ascii="宋体" w:hAnsi="宋体" w:cs="宋体" w:hint="eastAsia"/>
                <w:kern w:val="0"/>
                <w:szCs w:val="21"/>
              </w:rPr>
              <w:t>英文专著</w:t>
            </w:r>
            <w:r>
              <w:rPr>
                <w:rFonts w:ascii="宋体" w:hAnsi="宋体" w:cs="宋体" w:hint="eastAsia"/>
                <w:kern w:val="0"/>
                <w:szCs w:val="21"/>
              </w:rPr>
              <w:t>3</w:t>
            </w:r>
            <w:r>
              <w:rPr>
                <w:rFonts w:ascii="宋体" w:hAnsi="宋体" w:cs="宋体" w:hint="eastAsia"/>
                <w:kern w:val="0"/>
                <w:szCs w:val="21"/>
              </w:rPr>
              <w:t>部、译著</w:t>
            </w:r>
            <w:r>
              <w:rPr>
                <w:rFonts w:ascii="宋体" w:hAnsi="宋体" w:cs="宋体" w:hint="eastAsia"/>
                <w:kern w:val="0"/>
                <w:szCs w:val="21"/>
              </w:rPr>
              <w:t>1</w:t>
            </w:r>
            <w:r>
              <w:rPr>
                <w:rFonts w:ascii="宋体" w:hAnsi="宋体" w:cs="宋体" w:hint="eastAsia"/>
                <w:kern w:val="0"/>
                <w:szCs w:val="21"/>
              </w:rPr>
              <w:t>部，作为主要完成人</w:t>
            </w:r>
            <w:r>
              <w:rPr>
                <w:rFonts w:ascii="宋体" w:hAnsi="宋体" w:cs="宋体"/>
                <w:kern w:val="0"/>
                <w:szCs w:val="21"/>
              </w:rPr>
              <w:t>获</w:t>
            </w:r>
            <w:r>
              <w:rPr>
                <w:rFonts w:ascii="宋体" w:hAnsi="宋体" w:cs="宋体" w:hint="eastAsia"/>
                <w:kern w:val="0"/>
                <w:szCs w:val="21"/>
              </w:rPr>
              <w:t>国家电网</w:t>
            </w:r>
            <w:r>
              <w:rPr>
                <w:rFonts w:ascii="宋体" w:hAnsi="宋体" w:cs="宋体"/>
                <w:kern w:val="0"/>
                <w:szCs w:val="21"/>
              </w:rPr>
              <w:t>公司科技二等奖</w:t>
            </w:r>
            <w:r>
              <w:rPr>
                <w:rFonts w:ascii="宋体" w:hAnsi="宋体" w:cs="宋体"/>
                <w:kern w:val="0"/>
                <w:szCs w:val="21"/>
              </w:rPr>
              <w:t>2</w:t>
            </w:r>
            <w:r>
              <w:rPr>
                <w:rFonts w:ascii="宋体" w:hAnsi="宋体" w:cs="宋体"/>
                <w:kern w:val="0"/>
                <w:szCs w:val="21"/>
              </w:rPr>
              <w:t>项，</w:t>
            </w:r>
            <w:r>
              <w:rPr>
                <w:rFonts w:ascii="宋体" w:hAnsi="宋体" w:cs="宋体" w:hint="eastAsia"/>
                <w:kern w:val="0"/>
                <w:szCs w:val="21"/>
              </w:rPr>
              <w:t>全国一级学会</w:t>
            </w:r>
            <w:r>
              <w:rPr>
                <w:rFonts w:ascii="宋体" w:hAnsi="宋体" w:cs="宋体"/>
                <w:kern w:val="0"/>
                <w:szCs w:val="21"/>
              </w:rPr>
              <w:t>科技三等奖</w:t>
            </w:r>
            <w:r>
              <w:rPr>
                <w:rFonts w:ascii="宋体" w:hAnsi="宋体" w:cs="宋体"/>
                <w:kern w:val="0"/>
                <w:szCs w:val="21"/>
              </w:rPr>
              <w:t>2</w:t>
            </w:r>
            <w:r>
              <w:rPr>
                <w:rFonts w:ascii="宋体" w:hAnsi="宋体" w:cs="宋体"/>
                <w:kern w:val="0"/>
                <w:szCs w:val="21"/>
              </w:rPr>
              <w:t>项，</w:t>
            </w:r>
            <w:r>
              <w:rPr>
                <w:rFonts w:ascii="宋体" w:hAnsi="宋体" w:cs="宋体" w:hint="eastAsia"/>
                <w:kern w:val="0"/>
                <w:szCs w:val="21"/>
              </w:rPr>
              <w:t>地市</w:t>
            </w:r>
            <w:r>
              <w:rPr>
                <w:rFonts w:ascii="宋体" w:hAnsi="宋体" w:cs="宋体"/>
                <w:kern w:val="0"/>
                <w:szCs w:val="21"/>
              </w:rPr>
              <w:t>级科技一等奖</w:t>
            </w:r>
            <w:r>
              <w:rPr>
                <w:rFonts w:ascii="宋体" w:hAnsi="宋体" w:cs="宋体"/>
                <w:kern w:val="0"/>
                <w:szCs w:val="21"/>
              </w:rPr>
              <w:t>4</w:t>
            </w:r>
            <w:r>
              <w:rPr>
                <w:rFonts w:ascii="宋体" w:hAnsi="宋体" w:cs="宋体"/>
                <w:kern w:val="0"/>
                <w:szCs w:val="21"/>
              </w:rPr>
              <w:t>项、二</w:t>
            </w:r>
            <w:r>
              <w:rPr>
                <w:rFonts w:ascii="宋体" w:hAnsi="宋体" w:cs="宋体" w:hint="eastAsia"/>
                <w:kern w:val="0"/>
                <w:szCs w:val="21"/>
              </w:rPr>
              <w:t>/</w:t>
            </w:r>
            <w:r>
              <w:rPr>
                <w:rFonts w:ascii="宋体" w:hAnsi="宋体" w:cs="宋体"/>
                <w:kern w:val="0"/>
                <w:szCs w:val="21"/>
              </w:rPr>
              <w:t>三等奖各</w:t>
            </w:r>
            <w:r>
              <w:rPr>
                <w:rFonts w:ascii="宋体" w:hAnsi="宋体" w:cs="宋体"/>
                <w:kern w:val="0"/>
                <w:szCs w:val="21"/>
              </w:rPr>
              <w:t>1</w:t>
            </w:r>
            <w:r>
              <w:rPr>
                <w:rFonts w:ascii="宋体" w:hAnsi="宋体" w:cs="宋体"/>
                <w:kern w:val="0"/>
                <w:szCs w:val="21"/>
              </w:rPr>
              <w:t>项，获</w:t>
            </w:r>
            <w:r>
              <w:rPr>
                <w:rFonts w:ascii="宋体" w:hAnsi="宋体" w:cs="宋体"/>
                <w:kern w:val="0"/>
                <w:szCs w:val="21"/>
              </w:rPr>
              <w:t>2021</w:t>
            </w:r>
            <w:r>
              <w:rPr>
                <w:rFonts w:ascii="宋体" w:hAnsi="宋体" w:cs="宋体"/>
                <w:kern w:val="0"/>
                <w:szCs w:val="21"/>
              </w:rPr>
              <w:t>年度中国能源研究会</w:t>
            </w:r>
            <w:r>
              <w:rPr>
                <w:rFonts w:ascii="宋体" w:hAnsi="宋体" w:cs="宋体"/>
                <w:kern w:val="0"/>
                <w:szCs w:val="21"/>
              </w:rPr>
              <w:t>“</w:t>
            </w:r>
            <w:r>
              <w:rPr>
                <w:rFonts w:ascii="宋体" w:hAnsi="宋体" w:cs="宋体"/>
                <w:kern w:val="0"/>
                <w:szCs w:val="21"/>
              </w:rPr>
              <w:t>优秀青年能源科技工作者</w:t>
            </w:r>
            <w:r>
              <w:rPr>
                <w:rFonts w:ascii="宋体" w:hAnsi="宋体" w:cs="宋体"/>
                <w:kern w:val="0"/>
                <w:szCs w:val="21"/>
              </w:rPr>
              <w:t>”</w:t>
            </w:r>
            <w:r>
              <w:rPr>
                <w:rFonts w:ascii="宋体" w:hAnsi="宋体" w:cs="宋体"/>
                <w:kern w:val="0"/>
                <w:szCs w:val="21"/>
              </w:rPr>
              <w:t>，</w:t>
            </w:r>
            <w:proofErr w:type="gramStart"/>
            <w:r>
              <w:rPr>
                <w:rFonts w:ascii="宋体" w:hAnsi="宋体" w:cs="宋体" w:hint="eastAsia"/>
                <w:kern w:val="0"/>
                <w:szCs w:val="21"/>
              </w:rPr>
              <w:t>国网智研</w:t>
            </w:r>
            <w:proofErr w:type="gramEnd"/>
            <w:r>
              <w:rPr>
                <w:rFonts w:ascii="宋体" w:hAnsi="宋体" w:cs="宋体" w:hint="eastAsia"/>
                <w:kern w:val="0"/>
                <w:szCs w:val="21"/>
              </w:rPr>
              <w:t>院“青年五四奖章”、“</w:t>
            </w:r>
            <w:r>
              <w:rPr>
                <w:rFonts w:ascii="宋体" w:hAnsi="宋体" w:cs="宋体"/>
                <w:kern w:val="0"/>
                <w:szCs w:val="21"/>
              </w:rPr>
              <w:t>劳动模范</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先进工作者</w:t>
            </w:r>
            <w:r>
              <w:rPr>
                <w:rFonts w:ascii="宋体" w:hAnsi="宋体" w:cs="宋体" w:hint="eastAsia"/>
                <w:kern w:val="0"/>
                <w:szCs w:val="21"/>
              </w:rPr>
              <w:t>”</w:t>
            </w:r>
            <w:r>
              <w:rPr>
                <w:rFonts w:ascii="宋体" w:hAnsi="宋体" w:cs="宋体"/>
                <w:kern w:val="0"/>
                <w:szCs w:val="21"/>
              </w:rPr>
              <w:t>、</w:t>
            </w:r>
            <w:r>
              <w:rPr>
                <w:rFonts w:ascii="宋体" w:hAnsi="宋体" w:cs="宋体" w:hint="eastAsia"/>
                <w:kern w:val="0"/>
                <w:szCs w:val="21"/>
              </w:rPr>
              <w:t>“</w:t>
            </w:r>
            <w:r>
              <w:rPr>
                <w:rFonts w:ascii="宋体" w:hAnsi="宋体" w:cs="宋体"/>
                <w:kern w:val="0"/>
                <w:szCs w:val="21"/>
              </w:rPr>
              <w:t>优秀共产党员</w:t>
            </w:r>
            <w:r>
              <w:rPr>
                <w:rFonts w:ascii="宋体" w:hAnsi="宋体" w:cs="宋体" w:hint="eastAsia"/>
                <w:kern w:val="0"/>
                <w:szCs w:val="21"/>
              </w:rPr>
              <w:t>”等</w:t>
            </w:r>
            <w:r>
              <w:rPr>
                <w:rFonts w:ascii="宋体" w:hAnsi="宋体" w:cs="宋体"/>
                <w:kern w:val="0"/>
                <w:szCs w:val="21"/>
              </w:rPr>
              <w:t>荣誉称号</w:t>
            </w:r>
            <w:r>
              <w:rPr>
                <w:rFonts w:ascii="宋体" w:hAnsi="宋体" w:cs="宋体" w:hint="eastAsia"/>
                <w:kern w:val="0"/>
                <w:szCs w:val="21"/>
              </w:rPr>
              <w:t>。目前担任中国电机工程学会电力通信专委会委员、学术工作组副组长，中国通信学会无线电安全与技术委员会委员，国家电网公司数字化技术标准</w:t>
            </w:r>
            <w:r>
              <w:rPr>
                <w:rFonts w:ascii="宋体" w:hAnsi="宋体" w:cs="宋体" w:hint="eastAsia"/>
                <w:kern w:val="0"/>
                <w:szCs w:val="21"/>
              </w:rPr>
              <w:t>专业工作组（</w:t>
            </w:r>
            <w:r>
              <w:rPr>
                <w:rFonts w:ascii="宋体" w:hAnsi="宋体" w:cs="宋体" w:hint="eastAsia"/>
                <w:kern w:val="0"/>
                <w:szCs w:val="21"/>
              </w:rPr>
              <w:t>TC06</w:t>
            </w:r>
            <w:r>
              <w:rPr>
                <w:rFonts w:ascii="宋体" w:hAnsi="宋体" w:cs="宋体" w:hint="eastAsia"/>
                <w:kern w:val="0"/>
                <w:szCs w:val="21"/>
              </w:rPr>
              <w:t>）委员等职务。</w:t>
            </w:r>
            <w:r>
              <w:rPr>
                <w:rFonts w:ascii="宋体" w:hAnsi="宋体" w:cs="宋体" w:hint="eastAsia"/>
                <w:kern w:val="0"/>
                <w:szCs w:val="21"/>
              </w:rPr>
              <w:t>2022</w:t>
            </w:r>
            <w:r>
              <w:rPr>
                <w:rFonts w:ascii="宋体" w:hAnsi="宋体" w:cs="宋体" w:hint="eastAsia"/>
                <w:kern w:val="0"/>
                <w:szCs w:val="21"/>
              </w:rPr>
              <w:t>年，入选</w:t>
            </w:r>
            <w:proofErr w:type="gramStart"/>
            <w:r>
              <w:rPr>
                <w:rFonts w:ascii="宋体" w:hAnsi="宋体" w:cs="宋体" w:hint="eastAsia"/>
                <w:kern w:val="0"/>
                <w:szCs w:val="21"/>
              </w:rPr>
              <w:t>国网智研</w:t>
            </w:r>
            <w:proofErr w:type="gramEnd"/>
            <w:r>
              <w:rPr>
                <w:rFonts w:ascii="宋体" w:hAnsi="宋体" w:cs="宋体" w:hint="eastAsia"/>
                <w:kern w:val="0"/>
                <w:szCs w:val="21"/>
              </w:rPr>
              <w:t>院首批院级青年人才托举工程人选。</w:t>
            </w:r>
          </w:p>
        </w:tc>
      </w:tr>
      <w:tr w:rsidR="00D60002" w14:paraId="7B8935F6" w14:textId="77777777">
        <w:trPr>
          <w:trHeight w:val="2550"/>
          <w:jc w:val="center"/>
        </w:trPr>
        <w:tc>
          <w:tcPr>
            <w:tcW w:w="695" w:type="dxa"/>
            <w:vAlign w:val="center"/>
          </w:tcPr>
          <w:p w14:paraId="0ECD554A" w14:textId="77777777" w:rsidR="00D60002" w:rsidRDefault="00B60736">
            <w:pPr>
              <w:jc w:val="center"/>
              <w:rPr>
                <w:color w:val="000000"/>
                <w:sz w:val="22"/>
              </w:rPr>
            </w:pPr>
            <w:r>
              <w:rPr>
                <w:rFonts w:hint="eastAsia"/>
                <w:color w:val="000000"/>
                <w:sz w:val="22"/>
              </w:rPr>
              <w:t>2</w:t>
            </w:r>
            <w:r>
              <w:rPr>
                <w:color w:val="000000"/>
                <w:sz w:val="22"/>
              </w:rPr>
              <w:t>8</w:t>
            </w:r>
          </w:p>
        </w:tc>
        <w:tc>
          <w:tcPr>
            <w:tcW w:w="911" w:type="dxa"/>
            <w:vAlign w:val="center"/>
          </w:tcPr>
          <w:p w14:paraId="764DC37C" w14:textId="77777777" w:rsidR="00D60002" w:rsidRDefault="00B60736">
            <w:pPr>
              <w:jc w:val="center"/>
              <w:rPr>
                <w:rFonts w:ascii="宋体" w:hAnsi="宋体" w:cs="宋体"/>
                <w:szCs w:val="21"/>
              </w:rPr>
            </w:pPr>
            <w:r>
              <w:rPr>
                <w:rFonts w:ascii="宋体" w:hAnsi="宋体" w:hint="eastAsia"/>
                <w:szCs w:val="21"/>
              </w:rPr>
              <w:t>陈川</w:t>
            </w:r>
          </w:p>
        </w:tc>
        <w:tc>
          <w:tcPr>
            <w:tcW w:w="1264" w:type="dxa"/>
            <w:vAlign w:val="center"/>
          </w:tcPr>
          <w:p w14:paraId="20515074" w14:textId="77777777" w:rsidR="00D60002" w:rsidRDefault="00B60736">
            <w:pPr>
              <w:jc w:val="center"/>
              <w:rPr>
                <w:rFonts w:ascii="宋体" w:hAnsi="宋体"/>
                <w:szCs w:val="21"/>
              </w:rPr>
            </w:pPr>
            <w:r>
              <w:rPr>
                <w:rFonts w:ascii="宋体" w:hAnsi="宋体" w:hint="eastAsia"/>
                <w:szCs w:val="21"/>
              </w:rPr>
              <w:t>高级工程师</w:t>
            </w:r>
          </w:p>
        </w:tc>
        <w:tc>
          <w:tcPr>
            <w:tcW w:w="1264" w:type="dxa"/>
            <w:vAlign w:val="center"/>
          </w:tcPr>
          <w:p w14:paraId="6A8834E6" w14:textId="77777777" w:rsidR="00D60002" w:rsidRDefault="00D60002">
            <w:pPr>
              <w:jc w:val="center"/>
              <w:rPr>
                <w:rFonts w:ascii="宋体" w:hAnsi="宋体"/>
                <w:szCs w:val="21"/>
              </w:rPr>
            </w:pPr>
          </w:p>
        </w:tc>
        <w:tc>
          <w:tcPr>
            <w:tcW w:w="1264" w:type="dxa"/>
            <w:vAlign w:val="center"/>
          </w:tcPr>
          <w:p w14:paraId="066255B1" w14:textId="77777777" w:rsidR="00D60002" w:rsidRDefault="00B60736">
            <w:pPr>
              <w:jc w:val="center"/>
              <w:rPr>
                <w:rFonts w:ascii="宋体" w:hAnsi="宋体"/>
                <w:szCs w:val="21"/>
              </w:rPr>
            </w:pPr>
            <w:r>
              <w:rPr>
                <w:rFonts w:ascii="宋体" w:hAnsi="宋体" w:hint="eastAsia"/>
                <w:szCs w:val="21"/>
              </w:rPr>
              <w:t>电气工程</w:t>
            </w:r>
          </w:p>
        </w:tc>
        <w:tc>
          <w:tcPr>
            <w:tcW w:w="1519" w:type="dxa"/>
            <w:vAlign w:val="center"/>
          </w:tcPr>
          <w:p w14:paraId="057E1DA1" w14:textId="77777777" w:rsidR="00D60002" w:rsidRDefault="00B60736">
            <w:pPr>
              <w:widowControl/>
              <w:jc w:val="center"/>
              <w:rPr>
                <w:rFonts w:ascii="宋体" w:hAnsi="宋体" w:cs="宋体"/>
                <w:kern w:val="0"/>
                <w:szCs w:val="21"/>
              </w:rPr>
            </w:pPr>
            <w:r>
              <w:rPr>
                <w:rFonts w:ascii="宋体" w:hAnsi="宋体" w:cs="宋体" w:hint="eastAsia"/>
                <w:kern w:val="0"/>
                <w:szCs w:val="21"/>
              </w:rPr>
              <w:t>电气设备智能诊断与大数据分析</w:t>
            </w:r>
          </w:p>
        </w:tc>
        <w:tc>
          <w:tcPr>
            <w:tcW w:w="12767" w:type="dxa"/>
            <w:vAlign w:val="center"/>
          </w:tcPr>
          <w:p w14:paraId="5243510D" w14:textId="77777777" w:rsidR="00D60002" w:rsidRDefault="00B60736">
            <w:pPr>
              <w:pStyle w:val="p0"/>
              <w:rPr>
                <w:rFonts w:ascii="宋体" w:hAnsi="宋体"/>
              </w:rPr>
            </w:pPr>
            <w:proofErr w:type="gramStart"/>
            <w:r>
              <w:rPr>
                <w:rFonts w:ascii="宋体" w:hAnsi="宋体" w:hint="eastAsia"/>
              </w:rPr>
              <w:t>国网智能</w:t>
            </w:r>
            <w:proofErr w:type="gramEnd"/>
            <w:r>
              <w:rPr>
                <w:rFonts w:ascii="宋体" w:hAnsi="宋体" w:hint="eastAsia"/>
              </w:rPr>
              <w:t>电网研究院有限公司</w:t>
            </w:r>
            <w:r>
              <w:rPr>
                <w:rFonts w:ascii="宋体" w:hAnsi="宋体" w:hint="eastAsia"/>
              </w:rPr>
              <w:t>电力传感技术研究所应用基础研究室副主任（主持工作），高级工程师，长期从事电力传感技术领域科研工作，目前重点研究方向为传感材料及器件研制、电气设备智能诊断分析。现任电力智能传感技术及应用国家电网公司实验室传感材料与器件科研团队带头人、传感所</w:t>
            </w:r>
            <w:proofErr w:type="gramStart"/>
            <w:r>
              <w:rPr>
                <w:rFonts w:ascii="宋体" w:hAnsi="宋体" w:hint="eastAsia"/>
              </w:rPr>
              <w:t>电力电缆局放传感器</w:t>
            </w:r>
            <w:proofErr w:type="gramEnd"/>
            <w:r>
              <w:rPr>
                <w:rFonts w:ascii="宋体" w:hAnsi="宋体" w:hint="eastAsia"/>
              </w:rPr>
              <w:t>及多参量综合监测公关团队负责人。主持及承担国家重点研发计划等科技项目</w:t>
            </w:r>
            <w:r>
              <w:rPr>
                <w:rFonts w:ascii="宋体" w:hAnsi="宋体" w:hint="eastAsia"/>
              </w:rPr>
              <w:t>20</w:t>
            </w:r>
            <w:r>
              <w:rPr>
                <w:rFonts w:ascii="宋体" w:hAnsi="宋体" w:hint="eastAsia"/>
              </w:rPr>
              <w:t>余项。作为课题负责人，先后突破宽频带高磁导率软磁铁氧体材料、先进压电材料、高灵敏度气敏材料、高效油气分离膜制备等“卡脖子”技术，成果研制出具有国际领先水平的高频、超声波局部放电传感器和</w:t>
            </w:r>
            <w:r>
              <w:rPr>
                <w:rFonts w:ascii="宋体" w:hAnsi="宋体" w:hint="eastAsia"/>
              </w:rPr>
              <w:t>无色谱柱油中溶解气体监测装置，实现进口替代，有效支撑了国家电网公司在电力传感领域的产业布局和</w:t>
            </w:r>
            <w:proofErr w:type="gramStart"/>
            <w:r>
              <w:rPr>
                <w:rFonts w:ascii="宋体" w:hAnsi="宋体" w:hint="eastAsia"/>
              </w:rPr>
              <w:t>联研院成果</w:t>
            </w:r>
            <w:proofErr w:type="gramEnd"/>
            <w:r>
              <w:rPr>
                <w:rFonts w:ascii="宋体" w:hAnsi="宋体" w:hint="eastAsia"/>
              </w:rPr>
              <w:t>转化工作。获得院科技进步一等奖</w:t>
            </w:r>
            <w:r>
              <w:rPr>
                <w:rFonts w:ascii="宋体" w:hAnsi="宋体" w:hint="eastAsia"/>
              </w:rPr>
              <w:t>2</w:t>
            </w:r>
            <w:r>
              <w:rPr>
                <w:rFonts w:ascii="宋体" w:hAnsi="宋体" w:hint="eastAsia"/>
              </w:rPr>
              <w:t>项，青年创新创意大赛金奖</w:t>
            </w:r>
            <w:r>
              <w:rPr>
                <w:rFonts w:ascii="宋体" w:hAnsi="宋体" w:hint="eastAsia"/>
              </w:rPr>
              <w:t>1</w:t>
            </w:r>
            <w:r>
              <w:rPr>
                <w:rFonts w:ascii="宋体" w:hAnsi="宋体" w:hint="eastAsia"/>
              </w:rPr>
              <w:t>项，“青年五四奖章”称号</w:t>
            </w:r>
            <w:r>
              <w:rPr>
                <w:rFonts w:ascii="宋体" w:hAnsi="宋体" w:hint="eastAsia"/>
              </w:rPr>
              <w:t>1</w:t>
            </w:r>
            <w:r>
              <w:rPr>
                <w:rFonts w:ascii="宋体" w:hAnsi="宋体" w:hint="eastAsia"/>
              </w:rPr>
              <w:t>次，“先进工作者”称号</w:t>
            </w:r>
            <w:r>
              <w:rPr>
                <w:rFonts w:ascii="宋体" w:hAnsi="宋体" w:hint="eastAsia"/>
              </w:rPr>
              <w:t>2</w:t>
            </w:r>
            <w:r>
              <w:rPr>
                <w:rFonts w:ascii="宋体" w:hAnsi="宋体" w:hint="eastAsia"/>
              </w:rPr>
              <w:t>次。发表</w:t>
            </w:r>
            <w:r>
              <w:rPr>
                <w:rFonts w:ascii="宋体" w:hAnsi="宋体" w:hint="eastAsia"/>
              </w:rPr>
              <w:t>SCI</w:t>
            </w:r>
            <w:r>
              <w:rPr>
                <w:rFonts w:ascii="宋体" w:hAnsi="宋体" w:hint="eastAsia"/>
              </w:rPr>
              <w:t>收录论文近</w:t>
            </w:r>
            <w:r>
              <w:rPr>
                <w:rFonts w:ascii="宋体" w:hAnsi="宋体" w:hint="eastAsia"/>
              </w:rPr>
              <w:t>40</w:t>
            </w:r>
            <w:r>
              <w:rPr>
                <w:rFonts w:ascii="宋体" w:hAnsi="宋体" w:hint="eastAsia"/>
              </w:rPr>
              <w:t>篇，被引用</w:t>
            </w:r>
            <w:r>
              <w:rPr>
                <w:rFonts w:ascii="宋体" w:hAnsi="宋体"/>
              </w:rPr>
              <w:t>5</w:t>
            </w:r>
            <w:r>
              <w:rPr>
                <w:rFonts w:ascii="宋体" w:hAnsi="宋体" w:hint="eastAsia"/>
              </w:rPr>
              <w:t>00</w:t>
            </w:r>
            <w:r>
              <w:rPr>
                <w:rFonts w:ascii="宋体" w:hAnsi="宋体" w:hint="eastAsia"/>
              </w:rPr>
              <w:t>余次。申请国际发明专利</w:t>
            </w:r>
            <w:r>
              <w:rPr>
                <w:rFonts w:ascii="宋体" w:hAnsi="宋体" w:hint="eastAsia"/>
              </w:rPr>
              <w:t>2</w:t>
            </w:r>
            <w:r>
              <w:rPr>
                <w:rFonts w:ascii="宋体" w:hAnsi="宋体" w:hint="eastAsia"/>
              </w:rPr>
              <w:t>项，授权发明专利</w:t>
            </w:r>
            <w:r>
              <w:rPr>
                <w:rFonts w:ascii="宋体" w:hAnsi="宋体" w:hint="eastAsia"/>
              </w:rPr>
              <w:t>8</w:t>
            </w:r>
            <w:r>
              <w:rPr>
                <w:rFonts w:ascii="宋体" w:hAnsi="宋体" w:hint="eastAsia"/>
              </w:rPr>
              <w:t>项。参与编制国家标准</w:t>
            </w:r>
            <w:r>
              <w:rPr>
                <w:rFonts w:ascii="宋体" w:hAnsi="宋体" w:hint="eastAsia"/>
              </w:rPr>
              <w:t>1</w:t>
            </w:r>
            <w:r>
              <w:rPr>
                <w:rFonts w:ascii="宋体" w:hAnsi="宋体" w:hint="eastAsia"/>
              </w:rPr>
              <w:t>项，其它各类标准</w:t>
            </w:r>
            <w:r>
              <w:rPr>
                <w:rFonts w:ascii="宋体" w:hAnsi="宋体" w:hint="eastAsia"/>
              </w:rPr>
              <w:t>4</w:t>
            </w:r>
            <w:r>
              <w:rPr>
                <w:rFonts w:ascii="宋体" w:hAnsi="宋体" w:hint="eastAsia"/>
              </w:rPr>
              <w:t>项。</w:t>
            </w:r>
          </w:p>
        </w:tc>
      </w:tr>
      <w:tr w:rsidR="00D60002" w14:paraId="3FB7E200" w14:textId="77777777">
        <w:trPr>
          <w:trHeight w:val="2550"/>
          <w:jc w:val="center"/>
        </w:trPr>
        <w:tc>
          <w:tcPr>
            <w:tcW w:w="695" w:type="dxa"/>
            <w:vAlign w:val="center"/>
          </w:tcPr>
          <w:p w14:paraId="59E82131" w14:textId="77777777" w:rsidR="00D60002" w:rsidRDefault="00B60736">
            <w:pPr>
              <w:jc w:val="center"/>
              <w:rPr>
                <w:color w:val="000000"/>
                <w:sz w:val="22"/>
              </w:rPr>
            </w:pPr>
            <w:r>
              <w:rPr>
                <w:rFonts w:hint="eastAsia"/>
                <w:color w:val="000000"/>
                <w:sz w:val="22"/>
              </w:rPr>
              <w:t>2</w:t>
            </w:r>
            <w:r>
              <w:rPr>
                <w:color w:val="000000"/>
                <w:sz w:val="22"/>
              </w:rPr>
              <w:t>9</w:t>
            </w:r>
          </w:p>
        </w:tc>
        <w:tc>
          <w:tcPr>
            <w:tcW w:w="911" w:type="dxa"/>
            <w:vAlign w:val="center"/>
          </w:tcPr>
          <w:p w14:paraId="394E3456" w14:textId="77777777" w:rsidR="00D60002" w:rsidRDefault="00B60736">
            <w:pPr>
              <w:jc w:val="center"/>
              <w:rPr>
                <w:rFonts w:ascii="宋体" w:hAnsi="宋体" w:cs="宋体"/>
                <w:szCs w:val="21"/>
              </w:rPr>
            </w:pPr>
            <w:r>
              <w:rPr>
                <w:rFonts w:ascii="宋体" w:hAnsi="宋体" w:hint="eastAsia"/>
                <w:szCs w:val="21"/>
              </w:rPr>
              <w:t>梁云</w:t>
            </w:r>
          </w:p>
        </w:tc>
        <w:tc>
          <w:tcPr>
            <w:tcW w:w="1264" w:type="dxa"/>
            <w:vAlign w:val="center"/>
          </w:tcPr>
          <w:p w14:paraId="083A916D" w14:textId="77777777" w:rsidR="00D60002" w:rsidRDefault="00B60736">
            <w:pPr>
              <w:jc w:val="center"/>
              <w:rPr>
                <w:rFonts w:ascii="宋体" w:hAnsi="宋体"/>
                <w:szCs w:val="21"/>
              </w:rPr>
            </w:pPr>
            <w:r>
              <w:rPr>
                <w:rFonts w:ascii="宋体" w:hAnsi="宋体" w:hint="eastAsia"/>
                <w:szCs w:val="21"/>
              </w:rPr>
              <w:t>高级工程师</w:t>
            </w:r>
          </w:p>
        </w:tc>
        <w:tc>
          <w:tcPr>
            <w:tcW w:w="1264" w:type="dxa"/>
            <w:vAlign w:val="center"/>
          </w:tcPr>
          <w:p w14:paraId="49E9AF54" w14:textId="77777777" w:rsidR="00D60002" w:rsidRDefault="00D60002">
            <w:pPr>
              <w:jc w:val="center"/>
              <w:rPr>
                <w:rFonts w:ascii="宋体" w:hAnsi="宋体"/>
                <w:szCs w:val="21"/>
              </w:rPr>
            </w:pPr>
          </w:p>
        </w:tc>
        <w:tc>
          <w:tcPr>
            <w:tcW w:w="1264" w:type="dxa"/>
            <w:vAlign w:val="center"/>
          </w:tcPr>
          <w:p w14:paraId="24F81437" w14:textId="77777777" w:rsidR="00D60002" w:rsidRDefault="00B60736">
            <w:pPr>
              <w:jc w:val="center"/>
              <w:rPr>
                <w:rFonts w:ascii="宋体" w:hAnsi="宋体"/>
                <w:szCs w:val="21"/>
              </w:rPr>
            </w:pPr>
            <w:r>
              <w:rPr>
                <w:rFonts w:ascii="宋体" w:hAnsi="宋体" w:hint="eastAsia"/>
                <w:szCs w:val="21"/>
              </w:rPr>
              <w:t>电工理论新技术</w:t>
            </w:r>
          </w:p>
        </w:tc>
        <w:tc>
          <w:tcPr>
            <w:tcW w:w="1519" w:type="dxa"/>
            <w:vAlign w:val="center"/>
          </w:tcPr>
          <w:p w14:paraId="5C2C4EA1" w14:textId="77777777" w:rsidR="00D60002" w:rsidRDefault="00B60736">
            <w:pPr>
              <w:widowControl/>
              <w:rPr>
                <w:rFonts w:ascii="宋体" w:hAnsi="宋体" w:cs="宋体"/>
                <w:kern w:val="0"/>
                <w:szCs w:val="21"/>
              </w:rPr>
            </w:pPr>
            <w:r>
              <w:rPr>
                <w:rFonts w:ascii="宋体" w:hAnsi="宋体" w:cs="宋体" w:hint="eastAsia"/>
                <w:kern w:val="0"/>
                <w:szCs w:val="21"/>
              </w:rPr>
              <w:t>电力传感</w:t>
            </w:r>
          </w:p>
        </w:tc>
        <w:tc>
          <w:tcPr>
            <w:tcW w:w="12767" w:type="dxa"/>
            <w:vAlign w:val="center"/>
          </w:tcPr>
          <w:p w14:paraId="2AD16FB9" w14:textId="77777777" w:rsidR="00D60002" w:rsidRDefault="00B60736">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w:t>
            </w:r>
            <w:r>
              <w:rPr>
                <w:rFonts w:ascii="宋体" w:hAnsi="宋体" w:cs="宋体" w:hint="eastAsia"/>
                <w:kern w:val="0"/>
                <w:szCs w:val="21"/>
              </w:rPr>
              <w:t>电力传感技术研究所光学传感研究室主任，</w:t>
            </w:r>
            <w:r>
              <w:rPr>
                <w:rFonts w:ascii="宋体" w:hAnsi="宋体" w:cs="宋体" w:hint="eastAsia"/>
                <w:kern w:val="0"/>
                <w:szCs w:val="21"/>
              </w:rPr>
              <w:t>IEEE PES China PSIM</w:t>
            </w:r>
            <w:r>
              <w:rPr>
                <w:rFonts w:ascii="宋体" w:hAnsi="宋体" w:cs="宋体" w:hint="eastAsia"/>
                <w:kern w:val="0"/>
                <w:szCs w:val="21"/>
              </w:rPr>
              <w:t>委员会新型传感与监测技术分委会副主席。长期从事电力传感、电力信息通信专业研究，研发的电力信息系统平台、电力光纤传感等技术在电力系统得到广泛应用，参与国家能源技术规划、</w:t>
            </w:r>
            <w:proofErr w:type="gramStart"/>
            <w:r>
              <w:rPr>
                <w:rFonts w:ascii="宋体" w:hAnsi="宋体" w:cs="宋体" w:hint="eastAsia"/>
                <w:kern w:val="0"/>
                <w:szCs w:val="21"/>
              </w:rPr>
              <w:t>国网科技</w:t>
            </w:r>
            <w:proofErr w:type="gramEnd"/>
            <w:r>
              <w:rPr>
                <w:rFonts w:ascii="宋体" w:hAnsi="宋体" w:cs="宋体" w:hint="eastAsia"/>
                <w:kern w:val="0"/>
                <w:szCs w:val="21"/>
              </w:rPr>
              <w:t>规划等技术服务，</w:t>
            </w:r>
            <w:proofErr w:type="gramStart"/>
            <w:r>
              <w:rPr>
                <w:rFonts w:ascii="宋体" w:hAnsi="宋体" w:cs="宋体" w:hint="eastAsia"/>
                <w:kern w:val="0"/>
                <w:szCs w:val="21"/>
              </w:rPr>
              <w:t>是国网公司</w:t>
            </w:r>
            <w:proofErr w:type="gramEnd"/>
            <w:r>
              <w:rPr>
                <w:rFonts w:ascii="宋体" w:hAnsi="宋体" w:cs="宋体" w:hint="eastAsia"/>
                <w:kern w:val="0"/>
                <w:szCs w:val="21"/>
              </w:rPr>
              <w:t>2</w:t>
            </w:r>
            <w:r>
              <w:rPr>
                <w:rFonts w:ascii="宋体" w:hAnsi="宋体" w:cs="宋体"/>
                <w:kern w:val="0"/>
                <w:szCs w:val="21"/>
              </w:rPr>
              <w:t>020</w:t>
            </w:r>
            <w:r>
              <w:rPr>
                <w:rFonts w:ascii="宋体" w:hAnsi="宋体" w:cs="宋体" w:hint="eastAsia"/>
                <w:kern w:val="0"/>
                <w:szCs w:val="21"/>
              </w:rPr>
              <w:t>年首批“揭榜挂帅”攻关项目负责人。主持</w:t>
            </w:r>
            <w:proofErr w:type="gramStart"/>
            <w:r>
              <w:rPr>
                <w:rFonts w:ascii="宋体" w:hAnsi="宋体" w:cs="宋体" w:hint="eastAsia"/>
                <w:kern w:val="0"/>
                <w:szCs w:val="21"/>
              </w:rPr>
              <w:t>国网科技</w:t>
            </w:r>
            <w:proofErr w:type="gramEnd"/>
            <w:r>
              <w:rPr>
                <w:rFonts w:ascii="宋体" w:hAnsi="宋体" w:cs="宋体" w:hint="eastAsia"/>
                <w:kern w:val="0"/>
                <w:szCs w:val="21"/>
              </w:rPr>
              <w:t>项目</w:t>
            </w:r>
            <w:r>
              <w:rPr>
                <w:rFonts w:ascii="宋体" w:hAnsi="宋体" w:cs="宋体"/>
                <w:kern w:val="0"/>
                <w:szCs w:val="21"/>
              </w:rPr>
              <w:t>8</w:t>
            </w:r>
            <w:r>
              <w:rPr>
                <w:rFonts w:ascii="宋体" w:hAnsi="宋体" w:cs="宋体" w:hint="eastAsia"/>
                <w:kern w:val="0"/>
                <w:szCs w:val="21"/>
              </w:rPr>
              <w:t>项，获得江苏省科技进步奖</w:t>
            </w:r>
            <w:r>
              <w:rPr>
                <w:rFonts w:ascii="宋体" w:hAnsi="宋体" w:cs="宋体" w:hint="eastAsia"/>
                <w:kern w:val="0"/>
                <w:szCs w:val="21"/>
              </w:rPr>
              <w:t>2</w:t>
            </w:r>
            <w:r>
              <w:rPr>
                <w:rFonts w:ascii="宋体" w:hAnsi="宋体" w:cs="宋体" w:hint="eastAsia"/>
                <w:kern w:val="0"/>
                <w:szCs w:val="21"/>
              </w:rPr>
              <w:t>项、</w:t>
            </w:r>
            <w:proofErr w:type="gramStart"/>
            <w:r>
              <w:rPr>
                <w:rFonts w:ascii="宋体" w:hAnsi="宋体" w:cs="宋体" w:hint="eastAsia"/>
                <w:kern w:val="0"/>
                <w:szCs w:val="21"/>
              </w:rPr>
              <w:t>国网公司</w:t>
            </w:r>
            <w:proofErr w:type="gramEnd"/>
            <w:r>
              <w:rPr>
                <w:rFonts w:ascii="宋体" w:hAnsi="宋体" w:cs="宋体" w:hint="eastAsia"/>
                <w:kern w:val="0"/>
                <w:szCs w:val="21"/>
              </w:rPr>
              <w:t>科技进步奖</w:t>
            </w:r>
            <w:r>
              <w:rPr>
                <w:rFonts w:ascii="宋体" w:hAnsi="宋体" w:cs="宋体" w:hint="eastAsia"/>
                <w:kern w:val="0"/>
                <w:szCs w:val="21"/>
              </w:rPr>
              <w:t>4</w:t>
            </w:r>
            <w:r>
              <w:rPr>
                <w:rFonts w:ascii="宋体" w:hAnsi="宋体" w:cs="宋体" w:hint="eastAsia"/>
                <w:kern w:val="0"/>
                <w:szCs w:val="21"/>
              </w:rPr>
              <w:t>项，编写电力行业、企业标准</w:t>
            </w:r>
            <w:r>
              <w:rPr>
                <w:rFonts w:ascii="宋体" w:hAnsi="宋体" w:cs="宋体" w:hint="eastAsia"/>
                <w:kern w:val="0"/>
                <w:szCs w:val="21"/>
              </w:rPr>
              <w:t>8</w:t>
            </w:r>
            <w:r>
              <w:rPr>
                <w:rFonts w:ascii="宋体" w:hAnsi="宋体" w:cs="宋体" w:hint="eastAsia"/>
                <w:kern w:val="0"/>
                <w:szCs w:val="21"/>
              </w:rPr>
              <w:t>项，获得专利授权</w:t>
            </w:r>
            <w:r>
              <w:rPr>
                <w:rFonts w:ascii="宋体" w:hAnsi="宋体" w:cs="宋体" w:hint="eastAsia"/>
                <w:kern w:val="0"/>
                <w:szCs w:val="21"/>
              </w:rPr>
              <w:t>3</w:t>
            </w:r>
            <w:r>
              <w:rPr>
                <w:rFonts w:ascii="宋体" w:hAnsi="宋体" w:cs="宋体"/>
                <w:kern w:val="0"/>
                <w:szCs w:val="21"/>
              </w:rPr>
              <w:t>0</w:t>
            </w:r>
            <w:r>
              <w:rPr>
                <w:rFonts w:ascii="宋体" w:hAnsi="宋体" w:cs="宋体" w:hint="eastAsia"/>
                <w:kern w:val="0"/>
                <w:szCs w:val="21"/>
              </w:rPr>
              <w:t>余项，出版专著</w:t>
            </w:r>
            <w:r>
              <w:rPr>
                <w:rFonts w:ascii="宋体" w:hAnsi="宋体" w:cs="宋体" w:hint="eastAsia"/>
                <w:kern w:val="0"/>
                <w:szCs w:val="21"/>
              </w:rPr>
              <w:t>3</w:t>
            </w:r>
            <w:r>
              <w:rPr>
                <w:rFonts w:ascii="宋体" w:hAnsi="宋体" w:cs="宋体" w:hint="eastAsia"/>
                <w:kern w:val="0"/>
                <w:szCs w:val="21"/>
              </w:rPr>
              <w:t>部。</w:t>
            </w:r>
          </w:p>
        </w:tc>
      </w:tr>
      <w:tr w:rsidR="00D60002" w14:paraId="02AD66AF" w14:textId="77777777">
        <w:trPr>
          <w:trHeight w:val="2550"/>
          <w:jc w:val="center"/>
        </w:trPr>
        <w:tc>
          <w:tcPr>
            <w:tcW w:w="695" w:type="dxa"/>
            <w:vAlign w:val="center"/>
          </w:tcPr>
          <w:p w14:paraId="0C65F305" w14:textId="77777777" w:rsidR="00D60002" w:rsidRDefault="00B60736">
            <w:pPr>
              <w:jc w:val="center"/>
              <w:rPr>
                <w:color w:val="000000"/>
                <w:sz w:val="22"/>
              </w:rPr>
            </w:pPr>
            <w:r>
              <w:rPr>
                <w:rFonts w:hint="eastAsia"/>
                <w:color w:val="000000"/>
                <w:sz w:val="22"/>
              </w:rPr>
              <w:t>30</w:t>
            </w:r>
          </w:p>
        </w:tc>
        <w:tc>
          <w:tcPr>
            <w:tcW w:w="911" w:type="dxa"/>
            <w:vAlign w:val="center"/>
          </w:tcPr>
          <w:p w14:paraId="3E28B233" w14:textId="77777777" w:rsidR="00D60002" w:rsidRDefault="00B60736">
            <w:pPr>
              <w:jc w:val="center"/>
              <w:rPr>
                <w:rFonts w:ascii="宋体" w:hAnsi="宋体" w:cs="宋体"/>
                <w:szCs w:val="21"/>
              </w:rPr>
            </w:pPr>
            <w:r>
              <w:rPr>
                <w:rFonts w:ascii="宋体" w:hAnsi="宋体" w:cs="宋体" w:hint="eastAsia"/>
                <w:szCs w:val="21"/>
              </w:rPr>
              <w:t>李金元</w:t>
            </w:r>
          </w:p>
        </w:tc>
        <w:tc>
          <w:tcPr>
            <w:tcW w:w="1264" w:type="dxa"/>
            <w:vAlign w:val="center"/>
          </w:tcPr>
          <w:p w14:paraId="3A492EE3" w14:textId="77777777" w:rsidR="00D60002" w:rsidRDefault="00B60736">
            <w:pPr>
              <w:jc w:val="center"/>
              <w:rPr>
                <w:rFonts w:ascii="宋体" w:hAnsi="宋体"/>
                <w:szCs w:val="21"/>
              </w:rPr>
            </w:pPr>
            <w:r>
              <w:rPr>
                <w:rFonts w:ascii="宋体" w:hAnsi="宋体" w:cs="宋体" w:hint="eastAsia"/>
                <w:szCs w:val="21"/>
              </w:rPr>
              <w:t>教授级</w:t>
            </w:r>
            <w:r>
              <w:rPr>
                <w:rFonts w:ascii="宋体" w:hAnsi="宋体" w:cs="宋体"/>
                <w:szCs w:val="21"/>
              </w:rPr>
              <w:t>高级工程师</w:t>
            </w:r>
          </w:p>
        </w:tc>
        <w:tc>
          <w:tcPr>
            <w:tcW w:w="1264" w:type="dxa"/>
            <w:vAlign w:val="center"/>
          </w:tcPr>
          <w:p w14:paraId="24988492" w14:textId="77777777" w:rsidR="00D60002" w:rsidRDefault="00D60002">
            <w:pPr>
              <w:jc w:val="center"/>
              <w:rPr>
                <w:rFonts w:ascii="宋体" w:hAnsi="宋体"/>
                <w:szCs w:val="21"/>
              </w:rPr>
            </w:pPr>
          </w:p>
        </w:tc>
        <w:tc>
          <w:tcPr>
            <w:tcW w:w="1264" w:type="dxa"/>
            <w:vAlign w:val="center"/>
          </w:tcPr>
          <w:p w14:paraId="0A22A12B" w14:textId="77777777" w:rsidR="00D60002" w:rsidRDefault="00B60736">
            <w:pPr>
              <w:jc w:val="center"/>
              <w:rPr>
                <w:rFonts w:ascii="宋体" w:hAnsi="宋体"/>
                <w:szCs w:val="21"/>
              </w:rPr>
            </w:pPr>
            <w:r>
              <w:rPr>
                <w:rFonts w:ascii="宋体" w:hAnsi="宋体" w:cs="宋体" w:hint="eastAsia"/>
                <w:szCs w:val="21"/>
              </w:rPr>
              <w:t>电力电子与电力传动</w:t>
            </w:r>
          </w:p>
        </w:tc>
        <w:tc>
          <w:tcPr>
            <w:tcW w:w="1519" w:type="dxa"/>
            <w:vAlign w:val="center"/>
          </w:tcPr>
          <w:p w14:paraId="6D8DB713" w14:textId="77777777" w:rsidR="00D60002" w:rsidRDefault="00B60736">
            <w:pPr>
              <w:widowControl/>
              <w:rPr>
                <w:rFonts w:ascii="宋体" w:hAnsi="宋体" w:cs="宋体"/>
                <w:kern w:val="0"/>
                <w:szCs w:val="21"/>
              </w:rPr>
            </w:pPr>
            <w:r>
              <w:rPr>
                <w:rFonts w:ascii="宋体" w:hAnsi="宋体" w:cs="宋体" w:hint="eastAsia"/>
                <w:szCs w:val="21"/>
              </w:rPr>
              <w:t>高压大功率电力电子器件可靠性与应用技术</w:t>
            </w:r>
          </w:p>
        </w:tc>
        <w:tc>
          <w:tcPr>
            <w:tcW w:w="12767" w:type="dxa"/>
            <w:vAlign w:val="center"/>
          </w:tcPr>
          <w:p w14:paraId="70B5468A" w14:textId="77777777" w:rsidR="00D60002" w:rsidRDefault="00B60736">
            <w:pPr>
              <w:autoSpaceDE w:val="0"/>
              <w:autoSpaceDN w:val="0"/>
              <w:adjustRightInd w:val="0"/>
              <w:jc w:val="left"/>
              <w:rPr>
                <w:rFonts w:ascii="????" w:hAnsi="????" w:cs="????"/>
                <w:color w:val="000000"/>
                <w:kern w:val="0"/>
                <w:szCs w:val="32"/>
              </w:rPr>
            </w:pPr>
            <w:r>
              <w:rPr>
                <w:rFonts w:ascii="宋体" w:hAnsi="宋体" w:hint="eastAsia"/>
              </w:rPr>
              <w:t>全球能源互联网研究院功率半导体研究所功率集成应用研究室主任，兼实验室主任。中电联电力电子器件标委会秘书长，</w:t>
            </w:r>
            <w:r>
              <w:rPr>
                <w:rFonts w:ascii="Verdana" w:hAnsi="Verdana"/>
                <w:color w:val="000000"/>
                <w:sz w:val="19"/>
                <w:szCs w:val="19"/>
                <w:shd w:val="clear" w:color="auto" w:fill="FFFFFF"/>
              </w:rPr>
              <w:t>中关村</w:t>
            </w:r>
            <w:proofErr w:type="gramStart"/>
            <w:r>
              <w:rPr>
                <w:rFonts w:ascii="Verdana" w:hAnsi="Verdana"/>
                <w:color w:val="000000"/>
                <w:sz w:val="19"/>
                <w:szCs w:val="19"/>
                <w:shd w:val="clear" w:color="auto" w:fill="FFFFFF"/>
              </w:rPr>
              <w:t>天合宽禁带</w:t>
            </w:r>
            <w:proofErr w:type="gramEnd"/>
            <w:r>
              <w:rPr>
                <w:rFonts w:ascii="Verdana" w:hAnsi="Verdana"/>
                <w:color w:val="000000"/>
                <w:sz w:val="19"/>
                <w:szCs w:val="19"/>
                <w:shd w:val="clear" w:color="auto" w:fill="FFFFFF"/>
              </w:rPr>
              <w:t>半导体技术创新联盟</w:t>
            </w:r>
            <w:r>
              <w:rPr>
                <w:rFonts w:ascii="Verdana" w:hAnsi="Verdana" w:hint="eastAsia"/>
                <w:color w:val="000000"/>
                <w:sz w:val="19"/>
                <w:szCs w:val="19"/>
                <w:shd w:val="clear" w:color="auto" w:fill="FFFFFF"/>
              </w:rPr>
              <w:t>委员，第三代半导体技术标准委员会委员。</w:t>
            </w:r>
            <w:r>
              <w:rPr>
                <w:rFonts w:ascii="????" w:hAnsi="????" w:cs="????" w:hint="eastAsia"/>
                <w:color w:val="000000"/>
                <w:kern w:val="0"/>
                <w:szCs w:val="32"/>
              </w:rPr>
              <w:t>长期从事大功率电力电子器件测试及应用技术的开发工作。作为研究骨干或项目负责人先后完成国家</w:t>
            </w:r>
            <w:r>
              <w:rPr>
                <w:rFonts w:ascii="????" w:hAnsi="????" w:cs="????" w:hint="eastAsia"/>
                <w:color w:val="000000"/>
                <w:kern w:val="0"/>
                <w:szCs w:val="32"/>
              </w:rPr>
              <w:t>02</w:t>
            </w:r>
            <w:r>
              <w:rPr>
                <w:rFonts w:ascii="????" w:hAnsi="????" w:cs="????" w:hint="eastAsia"/>
                <w:color w:val="000000"/>
                <w:kern w:val="0"/>
                <w:szCs w:val="32"/>
              </w:rPr>
              <w:t>专项、国家重点研发计划、能源局以及</w:t>
            </w:r>
            <w:proofErr w:type="gramStart"/>
            <w:r>
              <w:rPr>
                <w:rFonts w:ascii="????" w:hAnsi="????" w:cs="????" w:hint="eastAsia"/>
                <w:color w:val="000000"/>
                <w:kern w:val="0"/>
                <w:szCs w:val="32"/>
              </w:rPr>
              <w:t>国网科技</w:t>
            </w:r>
            <w:proofErr w:type="gramEnd"/>
            <w:r>
              <w:rPr>
                <w:rFonts w:ascii="????" w:hAnsi="????" w:cs="????" w:hint="eastAsia"/>
                <w:color w:val="000000"/>
                <w:kern w:val="0"/>
                <w:szCs w:val="32"/>
              </w:rPr>
              <w:t>项目等的研究工作，在高压大功率电力电子器件的动静态测试、可靠性以及等效应用工况测试技术方面，积累了丰富的经验。曾获北京市科学技术二等奖</w:t>
            </w:r>
            <w:r>
              <w:rPr>
                <w:rFonts w:ascii="????" w:hAnsi="????" w:cs="????"/>
                <w:color w:val="000000"/>
                <w:kern w:val="0"/>
                <w:szCs w:val="32"/>
              </w:rPr>
              <w:t>1</w:t>
            </w:r>
            <w:r>
              <w:rPr>
                <w:rFonts w:ascii="????" w:hAnsi="????" w:cs="????" w:hint="eastAsia"/>
                <w:color w:val="000000"/>
                <w:kern w:val="0"/>
                <w:szCs w:val="32"/>
              </w:rPr>
              <w:t>项，</w:t>
            </w:r>
            <w:r>
              <w:rPr>
                <w:rFonts w:ascii="????" w:hAnsi="????" w:cs="????" w:hint="eastAsia"/>
                <w:color w:val="000000"/>
                <w:kern w:val="0"/>
                <w:szCs w:val="32"/>
              </w:rPr>
              <w:t>国家能源科技进步一等奖</w:t>
            </w:r>
            <w:r>
              <w:rPr>
                <w:rFonts w:ascii="????" w:hAnsi="????" w:cs="????" w:hint="eastAsia"/>
                <w:color w:val="000000"/>
                <w:kern w:val="0"/>
                <w:szCs w:val="32"/>
              </w:rPr>
              <w:t>1</w:t>
            </w:r>
            <w:r>
              <w:rPr>
                <w:rFonts w:ascii="????" w:hAnsi="????" w:cs="????" w:hint="eastAsia"/>
                <w:color w:val="000000"/>
                <w:kern w:val="0"/>
                <w:szCs w:val="32"/>
              </w:rPr>
              <w:t>项，国家电网公司专利奖二等奖</w:t>
            </w:r>
            <w:r>
              <w:rPr>
                <w:rFonts w:ascii="????" w:hAnsi="????" w:cs="????" w:hint="eastAsia"/>
                <w:color w:val="000000"/>
                <w:kern w:val="0"/>
                <w:szCs w:val="32"/>
              </w:rPr>
              <w:t>1</w:t>
            </w:r>
            <w:r>
              <w:rPr>
                <w:rFonts w:ascii="????" w:hAnsi="????" w:cs="????" w:hint="eastAsia"/>
                <w:color w:val="000000"/>
                <w:kern w:val="0"/>
                <w:szCs w:val="32"/>
              </w:rPr>
              <w:t>项。发表论文</w:t>
            </w:r>
            <w:r>
              <w:rPr>
                <w:rFonts w:ascii="????" w:hAnsi="????" w:cs="????" w:hint="eastAsia"/>
                <w:color w:val="000000"/>
                <w:kern w:val="0"/>
                <w:szCs w:val="32"/>
              </w:rPr>
              <w:t>20</w:t>
            </w:r>
            <w:r>
              <w:rPr>
                <w:rFonts w:ascii="????" w:hAnsi="????" w:cs="????" w:hint="eastAsia"/>
                <w:color w:val="000000"/>
                <w:kern w:val="0"/>
                <w:szCs w:val="32"/>
              </w:rPr>
              <w:t>余篇，获授权发明专利</w:t>
            </w:r>
            <w:r>
              <w:rPr>
                <w:rFonts w:ascii="????" w:hAnsi="????" w:cs="????" w:hint="eastAsia"/>
                <w:color w:val="000000"/>
                <w:kern w:val="0"/>
                <w:szCs w:val="32"/>
              </w:rPr>
              <w:t>15</w:t>
            </w:r>
            <w:r>
              <w:rPr>
                <w:rFonts w:ascii="????" w:hAnsi="????" w:cs="????" w:hint="eastAsia"/>
                <w:color w:val="000000"/>
                <w:kern w:val="0"/>
                <w:szCs w:val="32"/>
              </w:rPr>
              <w:t>项，协助指导博士</w:t>
            </w:r>
            <w:r>
              <w:rPr>
                <w:rFonts w:ascii="????" w:hAnsi="????" w:cs="????" w:hint="eastAsia"/>
                <w:color w:val="000000"/>
                <w:kern w:val="0"/>
                <w:szCs w:val="32"/>
              </w:rPr>
              <w:t>3</w:t>
            </w:r>
            <w:r>
              <w:rPr>
                <w:rFonts w:ascii="????" w:hAnsi="????" w:cs="????" w:hint="eastAsia"/>
                <w:color w:val="000000"/>
                <w:kern w:val="0"/>
                <w:szCs w:val="32"/>
              </w:rPr>
              <w:t>名、硕士</w:t>
            </w:r>
            <w:r>
              <w:rPr>
                <w:rFonts w:ascii="????" w:hAnsi="????" w:cs="????" w:hint="eastAsia"/>
                <w:color w:val="000000"/>
                <w:kern w:val="0"/>
                <w:szCs w:val="32"/>
              </w:rPr>
              <w:t>6</w:t>
            </w:r>
            <w:r>
              <w:rPr>
                <w:rFonts w:ascii="????" w:hAnsi="????" w:cs="????" w:hint="eastAsia"/>
                <w:color w:val="000000"/>
                <w:kern w:val="0"/>
                <w:szCs w:val="32"/>
              </w:rPr>
              <w:t>名。</w:t>
            </w:r>
          </w:p>
          <w:p w14:paraId="75601909" w14:textId="77777777" w:rsidR="00D60002" w:rsidRDefault="00D60002">
            <w:pPr>
              <w:widowControl/>
              <w:rPr>
                <w:rFonts w:ascii="宋体" w:hAnsi="宋体" w:cs="宋体"/>
                <w:kern w:val="0"/>
                <w:szCs w:val="21"/>
              </w:rPr>
            </w:pPr>
          </w:p>
        </w:tc>
      </w:tr>
      <w:tr w:rsidR="00D60002" w14:paraId="3958E4C0" w14:textId="77777777">
        <w:trPr>
          <w:trHeight w:val="2550"/>
          <w:jc w:val="center"/>
        </w:trPr>
        <w:tc>
          <w:tcPr>
            <w:tcW w:w="695" w:type="dxa"/>
            <w:vAlign w:val="center"/>
          </w:tcPr>
          <w:p w14:paraId="5148F727" w14:textId="77777777" w:rsidR="00D60002" w:rsidRDefault="00B60736">
            <w:pPr>
              <w:jc w:val="center"/>
              <w:rPr>
                <w:color w:val="000000"/>
                <w:sz w:val="22"/>
              </w:rPr>
            </w:pPr>
            <w:r>
              <w:rPr>
                <w:rFonts w:hint="eastAsia"/>
                <w:color w:val="000000"/>
                <w:sz w:val="22"/>
              </w:rPr>
              <w:lastRenderedPageBreak/>
              <w:t>31</w:t>
            </w:r>
          </w:p>
        </w:tc>
        <w:tc>
          <w:tcPr>
            <w:tcW w:w="911" w:type="dxa"/>
            <w:vAlign w:val="center"/>
          </w:tcPr>
          <w:p w14:paraId="773E7A1E" w14:textId="77777777" w:rsidR="00D60002" w:rsidRDefault="00B60736">
            <w:pPr>
              <w:jc w:val="center"/>
              <w:rPr>
                <w:rFonts w:ascii="宋体" w:hAnsi="宋体" w:cs="宋体"/>
                <w:szCs w:val="21"/>
              </w:rPr>
            </w:pPr>
            <w:r>
              <w:rPr>
                <w:rFonts w:ascii="宋体" w:hAnsi="宋体" w:cs="宋体" w:hint="eastAsia"/>
                <w:szCs w:val="21"/>
              </w:rPr>
              <w:t>韩钰</w:t>
            </w:r>
          </w:p>
        </w:tc>
        <w:tc>
          <w:tcPr>
            <w:tcW w:w="1264" w:type="dxa"/>
            <w:vAlign w:val="center"/>
          </w:tcPr>
          <w:p w14:paraId="32DFD7C5" w14:textId="77777777" w:rsidR="00D60002" w:rsidRDefault="00B60736">
            <w:pPr>
              <w:jc w:val="center"/>
              <w:rPr>
                <w:rFonts w:ascii="宋体" w:hAnsi="宋体" w:cs="宋体"/>
                <w:szCs w:val="21"/>
              </w:rPr>
            </w:pPr>
            <w:r>
              <w:rPr>
                <w:rFonts w:ascii="宋体" w:hAnsi="宋体" w:cs="宋体" w:hint="eastAsia"/>
                <w:szCs w:val="21"/>
              </w:rPr>
              <w:t>教授级高级工程师</w:t>
            </w:r>
          </w:p>
        </w:tc>
        <w:tc>
          <w:tcPr>
            <w:tcW w:w="1264" w:type="dxa"/>
            <w:vAlign w:val="center"/>
          </w:tcPr>
          <w:p w14:paraId="5065789B" w14:textId="77777777" w:rsidR="00D60002" w:rsidRDefault="00D60002">
            <w:pPr>
              <w:jc w:val="center"/>
              <w:rPr>
                <w:rFonts w:ascii="宋体" w:hAnsi="宋体" w:cs="宋体"/>
                <w:szCs w:val="21"/>
              </w:rPr>
            </w:pPr>
          </w:p>
        </w:tc>
        <w:tc>
          <w:tcPr>
            <w:tcW w:w="1264" w:type="dxa"/>
            <w:vAlign w:val="center"/>
          </w:tcPr>
          <w:p w14:paraId="5FD0BC8E" w14:textId="77777777" w:rsidR="00D60002" w:rsidRDefault="00B60736">
            <w:pPr>
              <w:jc w:val="center"/>
              <w:rPr>
                <w:rFonts w:ascii="宋体" w:hAnsi="宋体" w:cs="宋体"/>
                <w:szCs w:val="21"/>
              </w:rPr>
            </w:pPr>
            <w:r>
              <w:rPr>
                <w:rFonts w:ascii="宋体" w:hAnsi="宋体" w:cs="宋体" w:hint="eastAsia"/>
                <w:szCs w:val="21"/>
              </w:rPr>
              <w:t>电工新材料</w:t>
            </w:r>
          </w:p>
        </w:tc>
        <w:tc>
          <w:tcPr>
            <w:tcW w:w="1519" w:type="dxa"/>
            <w:vAlign w:val="center"/>
          </w:tcPr>
          <w:p w14:paraId="65DE8327" w14:textId="77777777" w:rsidR="00D60002" w:rsidRDefault="00B60736">
            <w:pPr>
              <w:jc w:val="center"/>
              <w:rPr>
                <w:rFonts w:ascii="宋体" w:hAnsi="宋体" w:cs="宋体"/>
                <w:szCs w:val="21"/>
              </w:rPr>
            </w:pPr>
            <w:r>
              <w:rPr>
                <w:rFonts w:ascii="宋体" w:hAnsi="宋体" w:cs="宋体" w:hint="eastAsia"/>
                <w:szCs w:val="21"/>
              </w:rPr>
              <w:t>电工磁性材料及先进导电材料、高压开关电接触材料</w:t>
            </w:r>
          </w:p>
        </w:tc>
        <w:tc>
          <w:tcPr>
            <w:tcW w:w="12767" w:type="dxa"/>
            <w:vAlign w:val="center"/>
          </w:tcPr>
          <w:p w14:paraId="245A5AC4" w14:textId="77777777" w:rsidR="00D60002" w:rsidRDefault="00B60736">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w:t>
            </w:r>
            <w:r>
              <w:rPr>
                <w:rFonts w:hint="eastAsia"/>
                <w:color w:val="000000"/>
                <w:sz w:val="22"/>
              </w:rPr>
              <w:t>电工新材料研究所所长。国家电网公司优秀工程技术专家，国家科技部重点专项评审专家，长期从事电工新材料的研究工作，研究领域主要关注电工磁性材料及导电材料等，重点开展新型磁性材料、复合电接触材料及相关器件的制备、结构与性能表征。主持国家重点研发计划项目</w:t>
            </w:r>
            <w:r>
              <w:rPr>
                <w:rFonts w:hint="eastAsia"/>
                <w:color w:val="000000"/>
                <w:sz w:val="22"/>
              </w:rPr>
              <w:t>2</w:t>
            </w:r>
            <w:r>
              <w:rPr>
                <w:rFonts w:hint="eastAsia"/>
                <w:color w:val="000000"/>
                <w:sz w:val="22"/>
              </w:rPr>
              <w:t>项，</w:t>
            </w:r>
            <w:proofErr w:type="gramStart"/>
            <w:r>
              <w:rPr>
                <w:rFonts w:hint="eastAsia"/>
                <w:color w:val="000000"/>
                <w:sz w:val="22"/>
              </w:rPr>
              <w:t>国网公司</w:t>
            </w:r>
            <w:proofErr w:type="gramEnd"/>
            <w:r>
              <w:rPr>
                <w:rFonts w:hint="eastAsia"/>
                <w:color w:val="000000"/>
                <w:sz w:val="22"/>
              </w:rPr>
              <w:t>项目</w:t>
            </w:r>
            <w:r>
              <w:rPr>
                <w:rFonts w:hint="eastAsia"/>
                <w:color w:val="000000"/>
                <w:sz w:val="22"/>
              </w:rPr>
              <w:t>20</w:t>
            </w:r>
            <w:r>
              <w:rPr>
                <w:rFonts w:hint="eastAsia"/>
                <w:color w:val="000000"/>
                <w:sz w:val="22"/>
              </w:rPr>
              <w:t>余项，是电力行业</w:t>
            </w:r>
            <w:r>
              <w:rPr>
                <w:rFonts w:hint="eastAsia"/>
                <w:color w:val="000000"/>
                <w:sz w:val="22"/>
              </w:rPr>
              <w:t>CIGRE WA2.54</w:t>
            </w:r>
            <w:r>
              <w:rPr>
                <w:rFonts w:hint="eastAsia"/>
                <w:color w:val="000000"/>
                <w:sz w:val="22"/>
              </w:rPr>
              <w:t>工作组委员、中国金属学会非晶合金及应用分会委员会委员，曾获国家科学技术进步二等奖</w:t>
            </w:r>
            <w:r>
              <w:rPr>
                <w:rFonts w:hint="eastAsia"/>
                <w:color w:val="000000"/>
                <w:sz w:val="22"/>
              </w:rPr>
              <w:t>1</w:t>
            </w:r>
            <w:r>
              <w:rPr>
                <w:rFonts w:hint="eastAsia"/>
                <w:color w:val="000000"/>
                <w:sz w:val="22"/>
              </w:rPr>
              <w:t>项、省部级科技进步奖</w:t>
            </w:r>
            <w:r>
              <w:rPr>
                <w:rFonts w:hint="eastAsia"/>
                <w:color w:val="000000"/>
                <w:sz w:val="22"/>
              </w:rPr>
              <w:t>12</w:t>
            </w:r>
            <w:r>
              <w:rPr>
                <w:rFonts w:hint="eastAsia"/>
                <w:color w:val="000000"/>
                <w:sz w:val="22"/>
              </w:rPr>
              <w:t>项。起草国家、电力行业等标准</w:t>
            </w:r>
            <w:r>
              <w:rPr>
                <w:rFonts w:hint="eastAsia"/>
                <w:color w:val="000000"/>
                <w:sz w:val="22"/>
              </w:rPr>
              <w:t>20</w:t>
            </w:r>
            <w:r>
              <w:rPr>
                <w:rFonts w:hint="eastAsia"/>
                <w:color w:val="000000"/>
                <w:sz w:val="22"/>
              </w:rPr>
              <w:t>余项，授权发明专利</w:t>
            </w:r>
            <w:r>
              <w:rPr>
                <w:rFonts w:hint="eastAsia"/>
                <w:color w:val="000000"/>
                <w:sz w:val="22"/>
              </w:rPr>
              <w:t>125</w:t>
            </w:r>
            <w:r>
              <w:rPr>
                <w:rFonts w:hint="eastAsia"/>
                <w:color w:val="000000"/>
                <w:sz w:val="22"/>
              </w:rPr>
              <w:t>项，发表国内外核心期刊论文</w:t>
            </w:r>
            <w:r>
              <w:rPr>
                <w:rFonts w:hint="eastAsia"/>
                <w:color w:val="000000"/>
                <w:sz w:val="22"/>
              </w:rPr>
              <w:t>68</w:t>
            </w:r>
            <w:r>
              <w:rPr>
                <w:rFonts w:hint="eastAsia"/>
                <w:color w:val="000000"/>
                <w:sz w:val="22"/>
              </w:rPr>
              <w:t>篇，主持编制</w:t>
            </w:r>
            <w:r>
              <w:rPr>
                <w:rFonts w:hint="eastAsia"/>
                <w:color w:val="000000"/>
                <w:sz w:val="22"/>
              </w:rPr>
              <w:t>专著</w:t>
            </w:r>
            <w:r>
              <w:rPr>
                <w:rFonts w:hint="eastAsia"/>
                <w:color w:val="000000"/>
                <w:sz w:val="22"/>
              </w:rPr>
              <w:t>3</w:t>
            </w:r>
            <w:r>
              <w:rPr>
                <w:rFonts w:hint="eastAsia"/>
                <w:color w:val="000000"/>
                <w:sz w:val="22"/>
              </w:rPr>
              <w:t>部。</w:t>
            </w:r>
          </w:p>
        </w:tc>
      </w:tr>
      <w:tr w:rsidR="00D60002" w14:paraId="2F6049C4" w14:textId="77777777">
        <w:trPr>
          <w:trHeight w:val="3427"/>
          <w:jc w:val="center"/>
        </w:trPr>
        <w:tc>
          <w:tcPr>
            <w:tcW w:w="695" w:type="dxa"/>
            <w:vAlign w:val="center"/>
          </w:tcPr>
          <w:p w14:paraId="224C6189" w14:textId="77777777" w:rsidR="00D60002" w:rsidRDefault="00B60736">
            <w:pPr>
              <w:jc w:val="center"/>
              <w:rPr>
                <w:color w:val="000000"/>
                <w:sz w:val="22"/>
              </w:rPr>
            </w:pPr>
            <w:r>
              <w:rPr>
                <w:rFonts w:hint="eastAsia"/>
                <w:color w:val="000000"/>
                <w:sz w:val="22"/>
              </w:rPr>
              <w:t>32</w:t>
            </w:r>
          </w:p>
        </w:tc>
        <w:tc>
          <w:tcPr>
            <w:tcW w:w="911" w:type="dxa"/>
            <w:vAlign w:val="center"/>
          </w:tcPr>
          <w:p w14:paraId="674678B1" w14:textId="77777777" w:rsidR="00D60002" w:rsidRDefault="00B60736">
            <w:pPr>
              <w:jc w:val="center"/>
              <w:rPr>
                <w:rFonts w:ascii="宋体" w:hAnsi="宋体" w:cs="宋体"/>
                <w:szCs w:val="21"/>
              </w:rPr>
            </w:pPr>
            <w:r>
              <w:rPr>
                <w:rFonts w:ascii="宋体" w:hAnsi="宋体" w:cs="宋体" w:hint="eastAsia"/>
                <w:szCs w:val="21"/>
              </w:rPr>
              <w:t>杨杰</w:t>
            </w:r>
          </w:p>
        </w:tc>
        <w:tc>
          <w:tcPr>
            <w:tcW w:w="1264" w:type="dxa"/>
            <w:vAlign w:val="center"/>
          </w:tcPr>
          <w:p w14:paraId="159119C9" w14:textId="77777777" w:rsidR="00D60002" w:rsidRDefault="00B60736">
            <w:pPr>
              <w:jc w:val="center"/>
              <w:rPr>
                <w:rFonts w:ascii="宋体" w:hAnsi="宋体" w:cs="宋体"/>
                <w:szCs w:val="21"/>
              </w:rPr>
            </w:pPr>
            <w:r>
              <w:rPr>
                <w:rFonts w:ascii="宋体" w:hAnsi="宋体" w:cs="宋体" w:hint="eastAsia"/>
                <w:szCs w:val="21"/>
              </w:rPr>
              <w:t>教授级高级工程师</w:t>
            </w:r>
          </w:p>
        </w:tc>
        <w:tc>
          <w:tcPr>
            <w:tcW w:w="1264" w:type="dxa"/>
            <w:vAlign w:val="center"/>
          </w:tcPr>
          <w:p w14:paraId="7A96F4AE" w14:textId="77777777" w:rsidR="00D60002" w:rsidRDefault="00D60002">
            <w:pPr>
              <w:jc w:val="center"/>
              <w:rPr>
                <w:rFonts w:ascii="宋体" w:hAnsi="宋体" w:cs="宋体"/>
                <w:szCs w:val="21"/>
              </w:rPr>
            </w:pPr>
          </w:p>
        </w:tc>
        <w:tc>
          <w:tcPr>
            <w:tcW w:w="1264" w:type="dxa"/>
            <w:vAlign w:val="center"/>
          </w:tcPr>
          <w:p w14:paraId="0C35AE0D" w14:textId="77777777" w:rsidR="00D60002" w:rsidRDefault="00B60736">
            <w:pPr>
              <w:jc w:val="center"/>
              <w:rPr>
                <w:rFonts w:ascii="宋体" w:hAnsi="宋体" w:cs="宋体"/>
                <w:szCs w:val="21"/>
              </w:rPr>
            </w:pPr>
            <w:r>
              <w:rPr>
                <w:rFonts w:ascii="宋体" w:hAnsi="宋体" w:cs="宋体" w:hint="eastAsia"/>
                <w:szCs w:val="21"/>
              </w:rPr>
              <w:t>电气工程</w:t>
            </w:r>
          </w:p>
        </w:tc>
        <w:tc>
          <w:tcPr>
            <w:tcW w:w="1519" w:type="dxa"/>
            <w:vAlign w:val="center"/>
          </w:tcPr>
          <w:p w14:paraId="0262DF80" w14:textId="77777777" w:rsidR="00D60002" w:rsidRDefault="00B60736">
            <w:pPr>
              <w:jc w:val="center"/>
              <w:rPr>
                <w:rFonts w:ascii="宋体" w:hAnsi="宋体" w:cs="宋体"/>
                <w:szCs w:val="21"/>
              </w:rPr>
            </w:pPr>
            <w:r>
              <w:rPr>
                <w:rFonts w:ascii="宋体" w:hAnsi="宋体" w:cs="宋体" w:hint="eastAsia"/>
                <w:szCs w:val="21"/>
              </w:rPr>
              <w:t>电力系统、电气工程</w:t>
            </w:r>
          </w:p>
        </w:tc>
        <w:tc>
          <w:tcPr>
            <w:tcW w:w="12767" w:type="dxa"/>
            <w:vAlign w:val="center"/>
          </w:tcPr>
          <w:p w14:paraId="2624DC83" w14:textId="77777777" w:rsidR="00D60002" w:rsidRDefault="00B60736">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电网研究院有限公司新型电网技术研究所副所长</w:t>
            </w:r>
            <w:r>
              <w:rPr>
                <w:rFonts w:ascii="宋体" w:hAnsi="宋体" w:cs="宋体" w:hint="eastAsia"/>
                <w:kern w:val="0"/>
                <w:szCs w:val="21"/>
              </w:rPr>
              <w:t xml:space="preserve"> </w:t>
            </w:r>
            <w:r>
              <w:rPr>
                <w:rFonts w:ascii="宋体" w:hAnsi="宋体" w:cs="宋体" w:hint="eastAsia"/>
                <w:kern w:val="0"/>
                <w:szCs w:val="21"/>
              </w:rPr>
              <w:t>，</w:t>
            </w:r>
            <w:r>
              <w:rPr>
                <w:rFonts w:ascii="宋体" w:hAnsi="宋体" w:cs="宋体" w:hint="eastAsia"/>
                <w:kern w:val="0"/>
                <w:szCs w:val="21"/>
              </w:rPr>
              <w:t>39</w:t>
            </w:r>
            <w:r>
              <w:rPr>
                <w:rFonts w:ascii="宋体" w:hAnsi="宋体" w:cs="宋体" w:hint="eastAsia"/>
                <w:kern w:val="0"/>
                <w:szCs w:val="21"/>
              </w:rPr>
              <w:t>岁，博士研究生，教授级高工，毕业于清华大学，是“高压直流输电技术与装备”国家级创新团队技术骨干，长期从事</w:t>
            </w:r>
            <w:r>
              <w:rPr>
                <w:rFonts w:ascii="宋体" w:hAnsi="宋体" w:cs="宋体" w:hint="eastAsia"/>
                <w:kern w:val="0"/>
                <w:szCs w:val="21"/>
              </w:rPr>
              <w:t xml:space="preserve"> </w:t>
            </w:r>
          </w:p>
          <w:p w14:paraId="6F2C4B1B" w14:textId="77777777" w:rsidR="00D60002" w:rsidRDefault="00B60736">
            <w:pPr>
              <w:widowControl/>
              <w:rPr>
                <w:rFonts w:ascii="宋体" w:hAnsi="宋体" w:cs="宋体"/>
                <w:kern w:val="0"/>
                <w:szCs w:val="21"/>
              </w:rPr>
            </w:pPr>
            <w:r>
              <w:rPr>
                <w:rFonts w:ascii="宋体" w:hAnsi="宋体" w:cs="宋体" w:hint="eastAsia"/>
                <w:kern w:val="0"/>
                <w:szCs w:val="21"/>
              </w:rPr>
              <w:t>柔性直流输电关键技术研究、设备研制与工程实践工作。</w:t>
            </w:r>
            <w:r>
              <w:rPr>
                <w:rFonts w:ascii="宋体" w:hAnsi="宋体" w:cs="宋体" w:hint="eastAsia"/>
                <w:kern w:val="0"/>
                <w:szCs w:val="21"/>
              </w:rPr>
              <w:t xml:space="preserve"> </w:t>
            </w:r>
            <w:r>
              <w:rPr>
                <w:rFonts w:ascii="宋体" w:hAnsi="宋体" w:cs="宋体" w:hint="eastAsia"/>
                <w:kern w:val="0"/>
                <w:szCs w:val="21"/>
              </w:rPr>
              <w:t>参加国家级项目</w:t>
            </w:r>
            <w:r>
              <w:rPr>
                <w:rFonts w:ascii="宋体" w:hAnsi="宋体" w:cs="宋体" w:hint="eastAsia"/>
                <w:kern w:val="0"/>
                <w:szCs w:val="21"/>
              </w:rPr>
              <w:t xml:space="preserve"> 4 </w:t>
            </w:r>
            <w:r>
              <w:rPr>
                <w:rFonts w:ascii="宋体" w:hAnsi="宋体" w:cs="宋体" w:hint="eastAsia"/>
                <w:kern w:val="0"/>
                <w:szCs w:val="21"/>
              </w:rPr>
              <w:t>项，担任课题负责人</w:t>
            </w:r>
            <w:r>
              <w:rPr>
                <w:rFonts w:ascii="宋体" w:hAnsi="宋体" w:cs="宋体" w:hint="eastAsia"/>
                <w:kern w:val="0"/>
                <w:szCs w:val="21"/>
              </w:rPr>
              <w:t xml:space="preserve"> 1 </w:t>
            </w:r>
            <w:r>
              <w:rPr>
                <w:rFonts w:ascii="宋体" w:hAnsi="宋体" w:cs="宋体" w:hint="eastAsia"/>
                <w:kern w:val="0"/>
                <w:szCs w:val="21"/>
              </w:rPr>
              <w:t>项；</w:t>
            </w:r>
            <w:proofErr w:type="gramStart"/>
            <w:r>
              <w:rPr>
                <w:rFonts w:ascii="宋体" w:hAnsi="宋体" w:cs="宋体" w:hint="eastAsia"/>
                <w:kern w:val="0"/>
                <w:szCs w:val="21"/>
              </w:rPr>
              <w:t>承担国网公司</w:t>
            </w:r>
            <w:proofErr w:type="gramEnd"/>
            <w:r>
              <w:rPr>
                <w:rFonts w:ascii="宋体" w:hAnsi="宋体" w:cs="宋体" w:hint="eastAsia"/>
                <w:kern w:val="0"/>
                <w:szCs w:val="21"/>
              </w:rPr>
              <w:t>重大科研项目</w:t>
            </w:r>
            <w:r>
              <w:rPr>
                <w:rFonts w:ascii="宋体" w:hAnsi="宋体" w:cs="宋体" w:hint="eastAsia"/>
                <w:kern w:val="0"/>
                <w:szCs w:val="21"/>
              </w:rPr>
              <w:t xml:space="preserve">40 </w:t>
            </w:r>
            <w:r>
              <w:rPr>
                <w:rFonts w:ascii="宋体" w:hAnsi="宋体" w:cs="宋体" w:hint="eastAsia"/>
                <w:kern w:val="0"/>
                <w:szCs w:val="21"/>
              </w:rPr>
              <w:t>余项，担任项目负责人</w:t>
            </w:r>
            <w:r>
              <w:rPr>
                <w:rFonts w:ascii="宋体" w:hAnsi="宋体" w:cs="宋体" w:hint="eastAsia"/>
                <w:kern w:val="0"/>
                <w:szCs w:val="21"/>
              </w:rPr>
              <w:t xml:space="preserve"> 3 </w:t>
            </w:r>
            <w:r>
              <w:rPr>
                <w:rFonts w:ascii="宋体" w:hAnsi="宋体" w:cs="宋体" w:hint="eastAsia"/>
                <w:kern w:val="0"/>
                <w:szCs w:val="21"/>
              </w:rPr>
              <w:t>项。研究成果获省部级科技进步一等奖</w:t>
            </w:r>
            <w:r>
              <w:rPr>
                <w:rFonts w:ascii="宋体" w:hAnsi="宋体" w:cs="宋体" w:hint="eastAsia"/>
                <w:kern w:val="0"/>
                <w:szCs w:val="21"/>
              </w:rPr>
              <w:t xml:space="preserve"> 2 </w:t>
            </w:r>
            <w:r>
              <w:rPr>
                <w:rFonts w:ascii="宋体" w:hAnsi="宋体" w:cs="宋体" w:hint="eastAsia"/>
                <w:kern w:val="0"/>
                <w:szCs w:val="21"/>
              </w:rPr>
              <w:t>项。获国家电网公司劳动模范、北京市优秀青年工程师称号，</w:t>
            </w:r>
            <w:r>
              <w:rPr>
                <w:rFonts w:ascii="宋体" w:hAnsi="宋体" w:cs="宋体" w:hint="eastAsia"/>
                <w:kern w:val="0"/>
                <w:szCs w:val="21"/>
              </w:rPr>
              <w:t xml:space="preserve">IET </w:t>
            </w:r>
            <w:r>
              <w:rPr>
                <w:rFonts w:ascii="宋体" w:hAnsi="宋体" w:cs="宋体" w:hint="eastAsia"/>
                <w:kern w:val="0"/>
                <w:szCs w:val="21"/>
              </w:rPr>
              <w:t>认证国际特许</w:t>
            </w:r>
            <w:r>
              <w:rPr>
                <w:rFonts w:ascii="宋体" w:hAnsi="宋体" w:cs="宋体" w:hint="eastAsia"/>
                <w:kern w:val="0"/>
                <w:szCs w:val="21"/>
              </w:rPr>
              <w:t>工程师。</w:t>
            </w:r>
            <w:r>
              <w:rPr>
                <w:rFonts w:ascii="宋体" w:hAnsi="宋体" w:cs="宋体" w:hint="eastAsia"/>
                <w:kern w:val="0"/>
                <w:szCs w:val="21"/>
              </w:rPr>
              <w:t xml:space="preserve"> </w:t>
            </w:r>
            <w:r>
              <w:rPr>
                <w:rFonts w:ascii="宋体" w:hAnsi="宋体" w:cs="宋体" w:hint="eastAsia"/>
                <w:kern w:val="0"/>
                <w:szCs w:val="21"/>
              </w:rPr>
              <w:t>授权国家发明专利</w:t>
            </w:r>
            <w:r>
              <w:rPr>
                <w:rFonts w:ascii="宋体" w:hAnsi="宋体" w:cs="宋体" w:hint="eastAsia"/>
                <w:kern w:val="0"/>
                <w:szCs w:val="21"/>
              </w:rPr>
              <w:t xml:space="preserve"> 40 </w:t>
            </w:r>
            <w:r>
              <w:rPr>
                <w:rFonts w:ascii="宋体" w:hAnsi="宋体" w:cs="宋体" w:hint="eastAsia"/>
                <w:kern w:val="0"/>
                <w:szCs w:val="21"/>
              </w:rPr>
              <w:t>项，发表</w:t>
            </w:r>
            <w:r>
              <w:rPr>
                <w:rFonts w:ascii="宋体" w:hAnsi="宋体" w:cs="宋体" w:hint="eastAsia"/>
                <w:kern w:val="0"/>
                <w:szCs w:val="21"/>
              </w:rPr>
              <w:t xml:space="preserve"> SCI/EI </w:t>
            </w:r>
            <w:r>
              <w:rPr>
                <w:rFonts w:ascii="宋体" w:hAnsi="宋体" w:cs="宋体" w:hint="eastAsia"/>
                <w:kern w:val="0"/>
                <w:szCs w:val="21"/>
              </w:rPr>
              <w:t>检索论文</w:t>
            </w:r>
            <w:r>
              <w:rPr>
                <w:rFonts w:ascii="宋体" w:hAnsi="宋体" w:cs="宋体" w:hint="eastAsia"/>
                <w:kern w:val="0"/>
                <w:szCs w:val="21"/>
              </w:rPr>
              <w:t xml:space="preserve"> 30 </w:t>
            </w:r>
            <w:r>
              <w:rPr>
                <w:rFonts w:ascii="宋体" w:hAnsi="宋体" w:cs="宋体" w:hint="eastAsia"/>
                <w:kern w:val="0"/>
                <w:szCs w:val="21"/>
              </w:rPr>
              <w:t>余篇，参编书籍</w:t>
            </w:r>
            <w:r>
              <w:rPr>
                <w:rFonts w:ascii="宋体" w:hAnsi="宋体" w:cs="宋体" w:hint="eastAsia"/>
                <w:kern w:val="0"/>
                <w:szCs w:val="21"/>
              </w:rPr>
              <w:t xml:space="preserve"> 2 </w:t>
            </w:r>
            <w:r>
              <w:rPr>
                <w:rFonts w:ascii="宋体" w:hAnsi="宋体" w:cs="宋体" w:hint="eastAsia"/>
                <w:kern w:val="0"/>
                <w:szCs w:val="21"/>
              </w:rPr>
              <w:t>部；现任</w:t>
            </w:r>
            <w:r>
              <w:rPr>
                <w:rFonts w:ascii="宋体" w:hAnsi="宋体" w:cs="宋体" w:hint="eastAsia"/>
                <w:kern w:val="0"/>
                <w:szCs w:val="21"/>
              </w:rPr>
              <w:t xml:space="preserve">CigreB4/A3.86 </w:t>
            </w:r>
            <w:r>
              <w:rPr>
                <w:rFonts w:ascii="宋体" w:hAnsi="宋体" w:cs="宋体" w:hint="eastAsia"/>
                <w:kern w:val="0"/>
                <w:szCs w:val="21"/>
              </w:rPr>
              <w:t>工作组秘书，主持国家标准</w:t>
            </w:r>
            <w:r>
              <w:rPr>
                <w:rFonts w:ascii="宋体" w:hAnsi="宋体" w:cs="宋体" w:hint="eastAsia"/>
                <w:kern w:val="0"/>
                <w:szCs w:val="21"/>
              </w:rPr>
              <w:t xml:space="preserve"> 1 </w:t>
            </w:r>
            <w:r>
              <w:rPr>
                <w:rFonts w:ascii="宋体" w:hAnsi="宋体" w:cs="宋体" w:hint="eastAsia"/>
                <w:kern w:val="0"/>
                <w:szCs w:val="21"/>
              </w:rPr>
              <w:t>项，参编国标、</w:t>
            </w:r>
            <w:proofErr w:type="gramStart"/>
            <w:r>
              <w:rPr>
                <w:rFonts w:ascii="宋体" w:hAnsi="宋体" w:cs="宋体" w:hint="eastAsia"/>
                <w:kern w:val="0"/>
                <w:szCs w:val="21"/>
              </w:rPr>
              <w:t>行标</w:t>
            </w:r>
            <w:proofErr w:type="gramEnd"/>
            <w:r>
              <w:rPr>
                <w:rFonts w:ascii="宋体" w:hAnsi="宋体" w:cs="宋体" w:hint="eastAsia"/>
                <w:kern w:val="0"/>
                <w:szCs w:val="21"/>
              </w:rPr>
              <w:t xml:space="preserve"> 6 </w:t>
            </w:r>
            <w:r>
              <w:rPr>
                <w:rFonts w:ascii="宋体" w:hAnsi="宋体" w:cs="宋体" w:hint="eastAsia"/>
                <w:kern w:val="0"/>
                <w:szCs w:val="21"/>
              </w:rPr>
              <w:t>项。</w:t>
            </w:r>
            <w:r>
              <w:rPr>
                <w:rFonts w:ascii="宋体" w:hAnsi="宋体" w:cs="宋体" w:hint="eastAsia"/>
                <w:kern w:val="0"/>
                <w:szCs w:val="21"/>
              </w:rPr>
              <w:t xml:space="preserve"> </w:t>
            </w:r>
          </w:p>
          <w:p w14:paraId="114A4086" w14:textId="77777777" w:rsidR="00D60002" w:rsidRDefault="00B60736">
            <w:pPr>
              <w:widowControl/>
              <w:rPr>
                <w:rFonts w:ascii="宋体" w:hAnsi="宋体" w:cs="宋体"/>
                <w:kern w:val="0"/>
                <w:szCs w:val="21"/>
              </w:rPr>
            </w:pPr>
            <w:r>
              <w:rPr>
                <w:rFonts w:ascii="宋体" w:hAnsi="宋体" w:cs="宋体" w:hint="eastAsia"/>
                <w:kern w:val="0"/>
                <w:szCs w:val="21"/>
              </w:rPr>
              <w:t xml:space="preserve">2005 </w:t>
            </w:r>
            <w:r>
              <w:rPr>
                <w:rFonts w:ascii="宋体" w:hAnsi="宋体" w:cs="宋体" w:hint="eastAsia"/>
                <w:kern w:val="0"/>
                <w:szCs w:val="21"/>
              </w:rPr>
              <w:t>年起瞄准柔性直流技术开展研究，</w:t>
            </w:r>
            <w:r>
              <w:rPr>
                <w:rFonts w:ascii="宋体" w:hAnsi="宋体" w:cs="宋体" w:hint="eastAsia"/>
                <w:kern w:val="0"/>
                <w:szCs w:val="21"/>
              </w:rPr>
              <w:t xml:space="preserve">2011 </w:t>
            </w:r>
            <w:r>
              <w:rPr>
                <w:rFonts w:ascii="宋体" w:hAnsi="宋体" w:cs="宋体" w:hint="eastAsia"/>
                <w:kern w:val="0"/>
                <w:szCs w:val="21"/>
              </w:rPr>
              <w:t>年支撑建成亚洲首个柔性直流工程，标志着我国成为世界上第三个掌握该技术的国家，</w:t>
            </w:r>
            <w:r>
              <w:rPr>
                <w:rFonts w:ascii="宋体" w:hAnsi="宋体" w:cs="宋体" w:hint="eastAsia"/>
                <w:kern w:val="0"/>
                <w:szCs w:val="21"/>
              </w:rPr>
              <w:t xml:space="preserve">2013 </w:t>
            </w:r>
            <w:r>
              <w:rPr>
                <w:rFonts w:ascii="宋体" w:hAnsi="宋体" w:cs="宋体" w:hint="eastAsia"/>
                <w:kern w:val="0"/>
                <w:szCs w:val="21"/>
              </w:rPr>
              <w:t>年获中国电力行业一等奖。</w:t>
            </w:r>
            <w:r>
              <w:rPr>
                <w:rFonts w:ascii="宋体" w:hAnsi="宋体" w:cs="宋体" w:hint="eastAsia"/>
                <w:kern w:val="0"/>
                <w:szCs w:val="21"/>
              </w:rPr>
              <w:t xml:space="preserve"> </w:t>
            </w:r>
          </w:p>
          <w:p w14:paraId="689A15F1" w14:textId="77777777" w:rsidR="00D60002" w:rsidRDefault="00B60736">
            <w:pPr>
              <w:widowControl/>
              <w:rPr>
                <w:rFonts w:ascii="宋体" w:hAnsi="宋体" w:cs="宋体"/>
                <w:kern w:val="0"/>
                <w:szCs w:val="21"/>
              </w:rPr>
            </w:pPr>
            <w:r>
              <w:rPr>
                <w:rFonts w:ascii="宋体" w:hAnsi="宋体" w:cs="宋体" w:hint="eastAsia"/>
                <w:kern w:val="0"/>
                <w:szCs w:val="21"/>
              </w:rPr>
              <w:t xml:space="preserve">2013 </w:t>
            </w:r>
            <w:r>
              <w:rPr>
                <w:rFonts w:ascii="宋体" w:hAnsi="宋体" w:cs="宋体" w:hint="eastAsia"/>
                <w:kern w:val="0"/>
                <w:szCs w:val="21"/>
              </w:rPr>
              <w:t>年，推动研制成功世界首个</w:t>
            </w:r>
            <w:r>
              <w:rPr>
                <w:rFonts w:ascii="宋体" w:hAnsi="宋体" w:cs="宋体" w:hint="eastAsia"/>
                <w:kern w:val="0"/>
                <w:szCs w:val="21"/>
              </w:rPr>
              <w:t xml:space="preserve"> 1000MW </w:t>
            </w:r>
            <w:r>
              <w:rPr>
                <w:rFonts w:ascii="宋体" w:hAnsi="宋体" w:cs="宋体" w:hint="eastAsia"/>
                <w:kern w:val="0"/>
                <w:szCs w:val="21"/>
              </w:rPr>
              <w:t>柔性直流换流阀，成功应用于世界最大容量的厦门柔性直流工程。之后技术又</w:t>
            </w:r>
            <w:proofErr w:type="gramStart"/>
            <w:r>
              <w:rPr>
                <w:rFonts w:ascii="宋体" w:hAnsi="宋体" w:cs="宋体" w:hint="eastAsia"/>
                <w:kern w:val="0"/>
                <w:szCs w:val="21"/>
              </w:rPr>
              <w:t>推广应用于渝鄂</w:t>
            </w:r>
            <w:proofErr w:type="gramEnd"/>
            <w:r>
              <w:rPr>
                <w:rFonts w:ascii="宋体" w:hAnsi="宋体" w:cs="宋体" w:hint="eastAsia"/>
                <w:kern w:val="0"/>
                <w:szCs w:val="21"/>
              </w:rPr>
              <w:t>背靠背互联、张北直流电网重大工程，</w:t>
            </w:r>
            <w:r>
              <w:rPr>
                <w:rFonts w:ascii="宋体" w:hAnsi="宋体" w:cs="宋体" w:hint="eastAsia"/>
                <w:kern w:val="0"/>
                <w:szCs w:val="21"/>
              </w:rPr>
              <w:t xml:space="preserve">2017 </w:t>
            </w:r>
            <w:r>
              <w:rPr>
                <w:rFonts w:ascii="宋体" w:hAnsi="宋体" w:cs="宋体" w:hint="eastAsia"/>
                <w:kern w:val="0"/>
                <w:szCs w:val="21"/>
              </w:rPr>
              <w:t>年获北京市科技进步一等奖。</w:t>
            </w:r>
            <w:r>
              <w:rPr>
                <w:rFonts w:ascii="宋体" w:hAnsi="宋体" w:cs="宋体" w:hint="eastAsia"/>
                <w:kern w:val="0"/>
                <w:szCs w:val="21"/>
              </w:rPr>
              <w:t xml:space="preserve"> </w:t>
            </w:r>
          </w:p>
          <w:p w14:paraId="7A48A067" w14:textId="77777777" w:rsidR="00D60002" w:rsidRDefault="00B60736">
            <w:pPr>
              <w:widowControl/>
              <w:rPr>
                <w:rFonts w:ascii="宋体" w:hAnsi="宋体" w:cs="宋体"/>
                <w:kern w:val="0"/>
                <w:szCs w:val="21"/>
              </w:rPr>
            </w:pPr>
            <w:r>
              <w:rPr>
                <w:rFonts w:ascii="宋体" w:hAnsi="宋体" w:cs="宋体" w:hint="eastAsia"/>
                <w:kern w:val="0"/>
                <w:szCs w:val="21"/>
              </w:rPr>
              <w:t>带领团队开拓海外，</w:t>
            </w:r>
            <w:r>
              <w:rPr>
                <w:rFonts w:ascii="宋体" w:hAnsi="宋体" w:cs="宋体" w:hint="eastAsia"/>
                <w:kern w:val="0"/>
                <w:szCs w:val="21"/>
              </w:rPr>
              <w:t xml:space="preserve">2022 </w:t>
            </w:r>
            <w:r>
              <w:rPr>
                <w:rFonts w:ascii="宋体" w:hAnsi="宋体" w:cs="宋体" w:hint="eastAsia"/>
                <w:kern w:val="0"/>
                <w:szCs w:val="21"/>
              </w:rPr>
              <w:t>年，成功中标德国</w:t>
            </w:r>
            <w:r>
              <w:rPr>
                <w:rFonts w:ascii="宋体" w:hAnsi="宋体" w:cs="宋体" w:hint="eastAsia"/>
                <w:kern w:val="0"/>
                <w:szCs w:val="21"/>
              </w:rPr>
              <w:t xml:space="preserve"> BorWin6 </w:t>
            </w:r>
            <w:proofErr w:type="gramStart"/>
            <w:r>
              <w:rPr>
                <w:rFonts w:ascii="宋体" w:hAnsi="宋体" w:cs="宋体" w:hint="eastAsia"/>
                <w:kern w:val="0"/>
                <w:szCs w:val="21"/>
              </w:rPr>
              <w:t>远海风</w:t>
            </w:r>
            <w:proofErr w:type="gramEnd"/>
            <w:r>
              <w:rPr>
                <w:rFonts w:ascii="宋体" w:hAnsi="宋体" w:cs="宋体" w:hint="eastAsia"/>
                <w:kern w:val="0"/>
                <w:szCs w:val="21"/>
              </w:rPr>
              <w:t>电柔性直流并网工程，叩开了“世界制造强国”德国的市场大门，实现了我国自主柔性直流技术成功进入西方发达国家。</w:t>
            </w:r>
          </w:p>
          <w:p w14:paraId="4F3E9829" w14:textId="77777777" w:rsidR="00D60002" w:rsidRDefault="00D60002">
            <w:pPr>
              <w:widowControl/>
              <w:rPr>
                <w:rFonts w:ascii="宋体" w:hAnsi="宋体" w:cs="宋体"/>
                <w:kern w:val="0"/>
                <w:szCs w:val="21"/>
              </w:rPr>
            </w:pPr>
          </w:p>
        </w:tc>
      </w:tr>
      <w:tr w:rsidR="00D60002" w14:paraId="5F26B572" w14:textId="77777777">
        <w:trPr>
          <w:trHeight w:val="2550"/>
          <w:jc w:val="center"/>
        </w:trPr>
        <w:tc>
          <w:tcPr>
            <w:tcW w:w="695" w:type="dxa"/>
            <w:vAlign w:val="center"/>
          </w:tcPr>
          <w:p w14:paraId="1BFABB1F" w14:textId="77777777" w:rsidR="00D60002" w:rsidRDefault="00B60736">
            <w:pPr>
              <w:jc w:val="center"/>
              <w:rPr>
                <w:color w:val="000000"/>
                <w:sz w:val="22"/>
              </w:rPr>
            </w:pPr>
            <w:r>
              <w:rPr>
                <w:rFonts w:hint="eastAsia"/>
                <w:color w:val="000000"/>
                <w:sz w:val="22"/>
              </w:rPr>
              <w:t>33</w:t>
            </w:r>
          </w:p>
        </w:tc>
        <w:tc>
          <w:tcPr>
            <w:tcW w:w="911" w:type="dxa"/>
            <w:vAlign w:val="center"/>
          </w:tcPr>
          <w:p w14:paraId="7CE962B5" w14:textId="77777777" w:rsidR="00D60002" w:rsidRDefault="00B60736">
            <w:pPr>
              <w:jc w:val="center"/>
              <w:rPr>
                <w:rFonts w:ascii="宋体" w:hAnsi="宋体" w:cs="宋体"/>
                <w:szCs w:val="21"/>
              </w:rPr>
            </w:pPr>
            <w:r>
              <w:rPr>
                <w:rFonts w:ascii="宋体" w:hAnsi="宋体" w:cs="宋体" w:hint="eastAsia"/>
                <w:szCs w:val="21"/>
              </w:rPr>
              <w:t>张翀</w:t>
            </w:r>
          </w:p>
        </w:tc>
        <w:tc>
          <w:tcPr>
            <w:tcW w:w="1264" w:type="dxa"/>
            <w:vAlign w:val="center"/>
          </w:tcPr>
          <w:p w14:paraId="207CC0C7" w14:textId="77777777" w:rsidR="00D60002" w:rsidRDefault="00B60736">
            <w:pPr>
              <w:jc w:val="center"/>
              <w:rPr>
                <w:rFonts w:ascii="宋体" w:hAnsi="宋体" w:cs="宋体"/>
                <w:szCs w:val="21"/>
              </w:rPr>
            </w:pPr>
            <w:r>
              <w:rPr>
                <w:rFonts w:ascii="宋体" w:hAnsi="宋体" w:cs="宋体" w:hint="eastAsia"/>
                <w:szCs w:val="21"/>
              </w:rPr>
              <w:t>高级工程师</w:t>
            </w:r>
          </w:p>
        </w:tc>
        <w:tc>
          <w:tcPr>
            <w:tcW w:w="1264" w:type="dxa"/>
            <w:vAlign w:val="center"/>
          </w:tcPr>
          <w:p w14:paraId="6CFC520E" w14:textId="77777777" w:rsidR="00D60002" w:rsidRDefault="00D60002">
            <w:pPr>
              <w:jc w:val="center"/>
              <w:rPr>
                <w:rFonts w:ascii="宋体" w:hAnsi="宋体"/>
                <w:szCs w:val="21"/>
              </w:rPr>
            </w:pPr>
          </w:p>
        </w:tc>
        <w:tc>
          <w:tcPr>
            <w:tcW w:w="1264" w:type="dxa"/>
            <w:vAlign w:val="center"/>
          </w:tcPr>
          <w:p w14:paraId="26E4D308" w14:textId="77777777" w:rsidR="00D60002" w:rsidRDefault="00B60736">
            <w:pPr>
              <w:jc w:val="center"/>
              <w:rPr>
                <w:rFonts w:ascii="宋体" w:hAnsi="宋体" w:cs="宋体"/>
                <w:szCs w:val="21"/>
              </w:rPr>
            </w:pPr>
            <w:r>
              <w:rPr>
                <w:rFonts w:ascii="宋体" w:hAnsi="宋体" w:cs="宋体" w:hint="eastAsia"/>
                <w:szCs w:val="21"/>
              </w:rPr>
              <w:t>输变电材料</w:t>
            </w:r>
          </w:p>
        </w:tc>
        <w:tc>
          <w:tcPr>
            <w:tcW w:w="1519" w:type="dxa"/>
            <w:vAlign w:val="center"/>
          </w:tcPr>
          <w:p w14:paraId="33809BC5" w14:textId="77777777" w:rsidR="00D60002" w:rsidRDefault="00B60736">
            <w:pPr>
              <w:widowControl/>
              <w:rPr>
                <w:color w:val="000000"/>
                <w:sz w:val="22"/>
              </w:rPr>
            </w:pPr>
            <w:r>
              <w:rPr>
                <w:rFonts w:ascii="宋体" w:hAnsi="宋体" w:cs="宋体" w:hint="eastAsia"/>
                <w:szCs w:val="21"/>
              </w:rPr>
              <w:t>输变电材料</w:t>
            </w:r>
          </w:p>
        </w:tc>
        <w:tc>
          <w:tcPr>
            <w:tcW w:w="12767" w:type="dxa"/>
            <w:vAlign w:val="center"/>
          </w:tcPr>
          <w:p w14:paraId="67E4A171" w14:textId="77777777" w:rsidR="00D60002" w:rsidRDefault="00B60736">
            <w:pPr>
              <w:widowControl/>
              <w:rPr>
                <w:rFonts w:ascii="宋体" w:hAnsi="宋体" w:cs="宋体"/>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电网研究院有限公司电工新材料研究所副所长，一直承担一线科研工作，工作</w:t>
            </w:r>
            <w:r>
              <w:rPr>
                <w:rFonts w:ascii="宋体" w:hAnsi="宋体" w:cs="宋体" w:hint="eastAsia"/>
                <w:kern w:val="0"/>
                <w:szCs w:val="21"/>
              </w:rPr>
              <w:t>基础扎实。目前担任国家电网公司“高压直流电缆及附件科技攻关团队”核心骨干，先进输电技术国家重点实验室电工新材料方向主要成员，中国复合材料学会电网工程复合材料专业委员会副主任委员、</w:t>
            </w:r>
            <w:r>
              <w:rPr>
                <w:rFonts w:ascii="宋体" w:hAnsi="宋体" w:cs="宋体" w:hint="eastAsia"/>
                <w:kern w:val="0"/>
                <w:szCs w:val="21"/>
              </w:rPr>
              <w:t>I</w:t>
            </w:r>
            <w:r>
              <w:rPr>
                <w:rFonts w:ascii="宋体" w:hAnsi="宋体" w:cs="宋体"/>
                <w:kern w:val="0"/>
                <w:szCs w:val="21"/>
              </w:rPr>
              <w:t>EEE PES</w:t>
            </w:r>
            <w:r>
              <w:rPr>
                <w:rFonts w:ascii="宋体" w:hAnsi="宋体" w:cs="宋体" w:hint="eastAsia"/>
                <w:kern w:val="0"/>
                <w:szCs w:val="21"/>
              </w:rPr>
              <w:t>工作组成员、中国电机工程学会会员、中国复合材料学会</w:t>
            </w:r>
            <w:proofErr w:type="gramStart"/>
            <w:r>
              <w:rPr>
                <w:rFonts w:ascii="宋体" w:hAnsi="宋体" w:cs="宋体" w:hint="eastAsia"/>
                <w:kern w:val="0"/>
                <w:szCs w:val="21"/>
              </w:rPr>
              <w:t>介</w:t>
            </w:r>
            <w:proofErr w:type="gramEnd"/>
            <w:r>
              <w:rPr>
                <w:rFonts w:ascii="宋体" w:hAnsi="宋体" w:cs="宋体" w:hint="eastAsia"/>
                <w:kern w:val="0"/>
                <w:szCs w:val="21"/>
              </w:rPr>
              <w:t>电高分子复合材料专业委员会委员等。</w:t>
            </w:r>
            <w:r>
              <w:rPr>
                <w:rFonts w:ascii="宋体" w:hAnsi="宋体" w:cs="宋体"/>
                <w:kern w:val="0"/>
                <w:szCs w:val="21"/>
              </w:rPr>
              <w:t>2016</w:t>
            </w:r>
            <w:r>
              <w:rPr>
                <w:rFonts w:ascii="宋体" w:hAnsi="宋体" w:cs="宋体"/>
                <w:kern w:val="0"/>
                <w:szCs w:val="21"/>
              </w:rPr>
              <w:t>年获陕西省科技进步二等奖一项</w:t>
            </w:r>
            <w:r>
              <w:rPr>
                <w:rFonts w:ascii="宋体" w:hAnsi="宋体" w:cs="宋体" w:hint="eastAsia"/>
                <w:kern w:val="0"/>
                <w:szCs w:val="21"/>
              </w:rPr>
              <w:t>、中国颗粒学会一等奖一项，</w:t>
            </w:r>
            <w:r>
              <w:rPr>
                <w:rFonts w:ascii="宋体" w:hAnsi="宋体" w:cs="宋体"/>
                <w:kern w:val="0"/>
                <w:szCs w:val="21"/>
              </w:rPr>
              <w:t>2019</w:t>
            </w:r>
            <w:r>
              <w:rPr>
                <w:rFonts w:ascii="宋体" w:hAnsi="宋体" w:cs="宋体"/>
                <w:kern w:val="0"/>
                <w:szCs w:val="21"/>
              </w:rPr>
              <w:t>年获国家电网公司技术发明</w:t>
            </w:r>
            <w:r>
              <w:rPr>
                <w:rFonts w:ascii="宋体" w:hAnsi="宋体" w:cs="宋体" w:hint="eastAsia"/>
                <w:kern w:val="0"/>
                <w:szCs w:val="21"/>
              </w:rPr>
              <w:t>二</w:t>
            </w:r>
            <w:r>
              <w:rPr>
                <w:rFonts w:ascii="宋体" w:hAnsi="宋体" w:cs="宋体"/>
                <w:kern w:val="0"/>
                <w:szCs w:val="21"/>
              </w:rPr>
              <w:t>等奖一项，</w:t>
            </w:r>
            <w:r>
              <w:rPr>
                <w:rFonts w:ascii="宋体" w:hAnsi="宋体" w:cs="宋体"/>
                <w:kern w:val="0"/>
                <w:szCs w:val="21"/>
              </w:rPr>
              <w:t>2018</w:t>
            </w:r>
            <w:r>
              <w:rPr>
                <w:rFonts w:ascii="宋体" w:hAnsi="宋体" w:cs="宋体"/>
                <w:kern w:val="0"/>
                <w:szCs w:val="21"/>
              </w:rPr>
              <w:t>年获中国颗粒学会科技进步一等奖一项，</w:t>
            </w:r>
            <w:r>
              <w:rPr>
                <w:rFonts w:ascii="宋体" w:hAnsi="宋体" w:cs="宋体" w:hint="eastAsia"/>
                <w:kern w:val="0"/>
                <w:szCs w:val="21"/>
              </w:rPr>
              <w:t>2020</w:t>
            </w:r>
            <w:r>
              <w:rPr>
                <w:rFonts w:ascii="宋体" w:hAnsi="宋体" w:cs="宋体" w:hint="eastAsia"/>
                <w:kern w:val="0"/>
                <w:szCs w:val="21"/>
              </w:rPr>
              <w:t>年</w:t>
            </w:r>
            <w:proofErr w:type="gramStart"/>
            <w:r>
              <w:rPr>
                <w:rFonts w:ascii="宋体" w:hAnsi="宋体" w:cs="宋体" w:hint="eastAsia"/>
                <w:kern w:val="0"/>
                <w:szCs w:val="21"/>
              </w:rPr>
              <w:t>获</w:t>
            </w:r>
            <w:r>
              <w:rPr>
                <w:rFonts w:ascii="宋体" w:hAnsi="宋体" w:cs="宋体"/>
                <w:kern w:val="0"/>
                <w:szCs w:val="21"/>
              </w:rPr>
              <w:t>全球</w:t>
            </w:r>
            <w:proofErr w:type="gramEnd"/>
            <w:r>
              <w:rPr>
                <w:rFonts w:ascii="宋体" w:hAnsi="宋体" w:cs="宋体"/>
                <w:kern w:val="0"/>
                <w:szCs w:val="21"/>
              </w:rPr>
              <w:t>能源互联网研究院技术发明一等奖一项。目前发表</w:t>
            </w:r>
            <w:r>
              <w:rPr>
                <w:rFonts w:ascii="宋体" w:hAnsi="宋体" w:cs="宋体"/>
                <w:kern w:val="0"/>
                <w:szCs w:val="21"/>
              </w:rPr>
              <w:t>SCI/EI</w:t>
            </w:r>
            <w:r>
              <w:rPr>
                <w:rFonts w:ascii="宋体" w:hAnsi="宋体" w:cs="宋体"/>
                <w:kern w:val="0"/>
                <w:szCs w:val="21"/>
              </w:rPr>
              <w:t>论文</w:t>
            </w:r>
            <w:r>
              <w:rPr>
                <w:rFonts w:ascii="宋体" w:hAnsi="宋体" w:cs="宋体"/>
                <w:kern w:val="0"/>
                <w:szCs w:val="21"/>
              </w:rPr>
              <w:t>10</w:t>
            </w:r>
            <w:r>
              <w:rPr>
                <w:rFonts w:ascii="宋体" w:hAnsi="宋体" w:cs="宋体"/>
                <w:kern w:val="0"/>
                <w:szCs w:val="21"/>
              </w:rPr>
              <w:t>余</w:t>
            </w:r>
            <w:r>
              <w:rPr>
                <w:rFonts w:ascii="宋体" w:hAnsi="宋体" w:cs="宋体"/>
                <w:kern w:val="0"/>
                <w:szCs w:val="21"/>
              </w:rPr>
              <w:t>篇，</w:t>
            </w:r>
            <w:r>
              <w:rPr>
                <w:rFonts w:ascii="宋体" w:hAnsi="宋体" w:cs="宋体" w:hint="eastAsia"/>
                <w:kern w:val="0"/>
                <w:szCs w:val="21"/>
              </w:rPr>
              <w:t>授权发明专利</w:t>
            </w:r>
            <w:r>
              <w:rPr>
                <w:rFonts w:ascii="宋体" w:hAnsi="宋体" w:cs="宋体" w:hint="eastAsia"/>
                <w:kern w:val="0"/>
                <w:szCs w:val="21"/>
              </w:rPr>
              <w:t>10</w:t>
            </w:r>
            <w:r>
              <w:rPr>
                <w:rFonts w:ascii="宋体" w:hAnsi="宋体" w:cs="宋体" w:hint="eastAsia"/>
                <w:kern w:val="0"/>
                <w:szCs w:val="21"/>
              </w:rPr>
              <w:t>项，其中</w:t>
            </w:r>
            <w:r>
              <w:rPr>
                <w:rFonts w:ascii="宋体" w:hAnsi="宋体" w:cs="宋体"/>
                <w:kern w:val="0"/>
                <w:szCs w:val="21"/>
              </w:rPr>
              <w:t>第一发明人授权专利</w:t>
            </w:r>
            <w:r>
              <w:rPr>
                <w:rFonts w:ascii="宋体" w:hAnsi="宋体" w:cs="宋体" w:hint="eastAsia"/>
                <w:kern w:val="0"/>
                <w:szCs w:val="21"/>
              </w:rPr>
              <w:t>3</w:t>
            </w:r>
            <w:r>
              <w:rPr>
                <w:rFonts w:ascii="宋体" w:hAnsi="宋体" w:cs="宋体"/>
                <w:kern w:val="0"/>
                <w:szCs w:val="21"/>
              </w:rPr>
              <w:t>项。编制行业标准</w:t>
            </w:r>
            <w:r>
              <w:rPr>
                <w:rFonts w:ascii="宋体" w:hAnsi="宋体" w:cs="宋体"/>
                <w:kern w:val="0"/>
                <w:szCs w:val="21"/>
              </w:rPr>
              <w:t>4</w:t>
            </w:r>
            <w:r>
              <w:rPr>
                <w:rFonts w:ascii="宋体" w:hAnsi="宋体" w:cs="宋体"/>
                <w:kern w:val="0"/>
                <w:szCs w:val="21"/>
              </w:rPr>
              <w:t>项。出版专著一篇。</w:t>
            </w:r>
          </w:p>
          <w:p w14:paraId="491253D4" w14:textId="77777777" w:rsidR="00D60002" w:rsidRDefault="00D60002">
            <w:pPr>
              <w:widowControl/>
              <w:rPr>
                <w:rFonts w:ascii="宋体" w:hAnsi="宋体" w:cs="宋体"/>
                <w:kern w:val="0"/>
                <w:szCs w:val="21"/>
              </w:rPr>
            </w:pPr>
          </w:p>
        </w:tc>
      </w:tr>
      <w:tr w:rsidR="00D60002" w14:paraId="4248C78D" w14:textId="77777777">
        <w:trPr>
          <w:trHeight w:val="2550"/>
          <w:jc w:val="center"/>
        </w:trPr>
        <w:tc>
          <w:tcPr>
            <w:tcW w:w="695" w:type="dxa"/>
            <w:vAlign w:val="center"/>
          </w:tcPr>
          <w:p w14:paraId="6B0BB08D" w14:textId="77777777" w:rsidR="00D60002" w:rsidRDefault="00B60736">
            <w:pPr>
              <w:jc w:val="center"/>
              <w:rPr>
                <w:color w:val="000000"/>
                <w:sz w:val="22"/>
              </w:rPr>
            </w:pPr>
            <w:r>
              <w:rPr>
                <w:rFonts w:hint="eastAsia"/>
                <w:color w:val="000000"/>
                <w:sz w:val="22"/>
              </w:rPr>
              <w:t>34</w:t>
            </w:r>
          </w:p>
        </w:tc>
        <w:tc>
          <w:tcPr>
            <w:tcW w:w="911" w:type="dxa"/>
            <w:vAlign w:val="center"/>
          </w:tcPr>
          <w:p w14:paraId="3A80FEC5" w14:textId="77777777" w:rsidR="00D60002" w:rsidRDefault="00B60736">
            <w:pPr>
              <w:jc w:val="center"/>
              <w:rPr>
                <w:rFonts w:ascii="宋体" w:hAnsi="宋体" w:cs="宋体"/>
                <w:szCs w:val="21"/>
              </w:rPr>
            </w:pPr>
            <w:r>
              <w:rPr>
                <w:rFonts w:ascii="宋体" w:hAnsi="宋体" w:cs="宋体" w:hint="eastAsia"/>
                <w:szCs w:val="21"/>
              </w:rPr>
              <w:t>梁潇</w:t>
            </w:r>
          </w:p>
        </w:tc>
        <w:tc>
          <w:tcPr>
            <w:tcW w:w="1264" w:type="dxa"/>
            <w:vAlign w:val="center"/>
          </w:tcPr>
          <w:p w14:paraId="01BA94A0" w14:textId="77777777" w:rsidR="00D60002" w:rsidRDefault="00B60736">
            <w:pPr>
              <w:jc w:val="center"/>
              <w:rPr>
                <w:rFonts w:ascii="宋体" w:hAnsi="宋体" w:cs="宋体"/>
                <w:szCs w:val="21"/>
              </w:rPr>
            </w:pPr>
            <w:r>
              <w:rPr>
                <w:rFonts w:ascii="宋体" w:hAnsi="宋体" w:cs="宋体" w:hint="eastAsia"/>
                <w:szCs w:val="21"/>
              </w:rPr>
              <w:t>教授级高级工程师</w:t>
            </w:r>
          </w:p>
        </w:tc>
        <w:tc>
          <w:tcPr>
            <w:tcW w:w="1264" w:type="dxa"/>
            <w:vAlign w:val="center"/>
          </w:tcPr>
          <w:p w14:paraId="6DE4756B" w14:textId="77777777" w:rsidR="00D60002" w:rsidRDefault="00D60002">
            <w:pPr>
              <w:jc w:val="center"/>
              <w:rPr>
                <w:rFonts w:ascii="宋体" w:hAnsi="宋体"/>
                <w:szCs w:val="21"/>
              </w:rPr>
            </w:pPr>
          </w:p>
        </w:tc>
        <w:tc>
          <w:tcPr>
            <w:tcW w:w="1264" w:type="dxa"/>
            <w:vAlign w:val="center"/>
          </w:tcPr>
          <w:p w14:paraId="70798C05" w14:textId="77777777" w:rsidR="00D60002" w:rsidRDefault="00B60736">
            <w:pPr>
              <w:jc w:val="center"/>
              <w:rPr>
                <w:rFonts w:ascii="宋体" w:hAnsi="宋体" w:cs="宋体"/>
                <w:szCs w:val="21"/>
              </w:rPr>
            </w:pPr>
            <w:r>
              <w:rPr>
                <w:rFonts w:ascii="宋体" w:hAnsi="宋体" w:cs="宋体" w:hint="eastAsia"/>
                <w:szCs w:val="21"/>
              </w:rPr>
              <w:t>电气</w:t>
            </w:r>
          </w:p>
        </w:tc>
        <w:tc>
          <w:tcPr>
            <w:tcW w:w="1519" w:type="dxa"/>
            <w:vAlign w:val="center"/>
          </w:tcPr>
          <w:p w14:paraId="01FDA038" w14:textId="77777777" w:rsidR="00D60002" w:rsidRDefault="00B60736">
            <w:pPr>
              <w:widowControl/>
              <w:rPr>
                <w:rFonts w:ascii="宋体" w:hAnsi="宋体" w:cs="宋体"/>
                <w:kern w:val="0"/>
                <w:szCs w:val="21"/>
              </w:rPr>
            </w:pPr>
            <w:r>
              <w:rPr>
                <w:rFonts w:ascii="宋体" w:hAnsi="宋体" w:cs="宋体" w:hint="eastAsia"/>
                <w:kern w:val="0"/>
                <w:szCs w:val="21"/>
              </w:rPr>
              <w:t>需求侧灵活资源预测与聚合调控</w:t>
            </w:r>
          </w:p>
        </w:tc>
        <w:tc>
          <w:tcPr>
            <w:tcW w:w="12767" w:type="dxa"/>
            <w:vAlign w:val="center"/>
          </w:tcPr>
          <w:p w14:paraId="79F83651" w14:textId="77777777" w:rsidR="00D60002" w:rsidRDefault="00B60736">
            <w:pPr>
              <w:widowControl/>
              <w:rPr>
                <w:rFonts w:ascii="宋体" w:hAnsi="宋体" w:cs="宋体"/>
                <w:kern w:val="0"/>
                <w:szCs w:val="21"/>
              </w:rPr>
            </w:pPr>
            <w:r>
              <w:rPr>
                <w:rFonts w:ascii="宋体" w:hAnsi="宋体" w:cs="宋体" w:hint="eastAsia"/>
                <w:kern w:val="0"/>
                <w:szCs w:val="21"/>
              </w:rPr>
              <w:t>梁潇，教授级高级工程师，</w:t>
            </w:r>
            <w:r>
              <w:rPr>
                <w:rFonts w:ascii="宋体" w:hAnsi="宋体" w:cs="宋体" w:hint="eastAsia"/>
                <w:kern w:val="0"/>
                <w:szCs w:val="21"/>
              </w:rPr>
              <w:t>智</w:t>
            </w:r>
            <w:proofErr w:type="gramStart"/>
            <w:r>
              <w:rPr>
                <w:rFonts w:ascii="宋体" w:hAnsi="宋体" w:cs="宋体" w:hint="eastAsia"/>
                <w:kern w:val="0"/>
                <w:szCs w:val="21"/>
              </w:rPr>
              <w:t>研</w:t>
            </w:r>
            <w:proofErr w:type="gramEnd"/>
            <w:r>
              <w:rPr>
                <w:rFonts w:ascii="宋体" w:hAnsi="宋体" w:cs="宋体" w:hint="eastAsia"/>
                <w:kern w:val="0"/>
                <w:szCs w:val="21"/>
              </w:rPr>
              <w:t>院计算及应用研究所智慧能源调控研究室科研主管，长期从事电力大数据与人工智能研究工作。任全国电力系统管理及其信息交换标准化技术委员会</w:t>
            </w:r>
            <w:r>
              <w:rPr>
                <w:rFonts w:ascii="宋体" w:hAnsi="宋体" w:cs="宋体" w:hint="eastAsia"/>
                <w:kern w:val="0"/>
                <w:szCs w:val="21"/>
              </w:rPr>
              <w:t>SAC/TC82</w:t>
            </w:r>
            <w:r>
              <w:rPr>
                <w:rFonts w:ascii="宋体" w:hAnsi="宋体" w:cs="宋体" w:hint="eastAsia"/>
                <w:kern w:val="0"/>
                <w:szCs w:val="21"/>
              </w:rPr>
              <w:t>委员，全国电力系统电网资产管理标委会</w:t>
            </w:r>
            <w:r>
              <w:rPr>
                <w:rFonts w:ascii="宋体" w:hAnsi="宋体" w:cs="宋体" w:hint="eastAsia"/>
                <w:kern w:val="0"/>
                <w:szCs w:val="21"/>
              </w:rPr>
              <w:t>SAC/TC593</w:t>
            </w:r>
            <w:r>
              <w:rPr>
                <w:rFonts w:ascii="宋体" w:hAnsi="宋体" w:cs="宋体" w:hint="eastAsia"/>
                <w:kern w:val="0"/>
                <w:szCs w:val="21"/>
              </w:rPr>
              <w:t>委员，</w:t>
            </w:r>
            <w:r>
              <w:rPr>
                <w:rFonts w:ascii="宋体" w:hAnsi="宋体" w:cs="宋体" w:hint="eastAsia"/>
                <w:kern w:val="0"/>
                <w:szCs w:val="21"/>
              </w:rPr>
              <w:t>CIGRE D2 WG2.51</w:t>
            </w:r>
            <w:r>
              <w:rPr>
                <w:rFonts w:ascii="宋体" w:hAnsi="宋体" w:cs="宋体" w:hint="eastAsia"/>
                <w:kern w:val="0"/>
                <w:szCs w:val="21"/>
              </w:rPr>
              <w:t>工作组成员。主持“基于人工智能的电网营销敏感数据使用与共享安全关键技术研究”等多项国家电网公司科技项目，作为项目核心人员承担了国家自然科学基金重点项目、</w:t>
            </w:r>
            <w:proofErr w:type="gramStart"/>
            <w:r>
              <w:rPr>
                <w:rFonts w:ascii="宋体" w:hAnsi="宋体" w:cs="宋体" w:hint="eastAsia"/>
                <w:kern w:val="0"/>
                <w:szCs w:val="21"/>
              </w:rPr>
              <w:t>发改委</w:t>
            </w:r>
            <w:proofErr w:type="gramEnd"/>
            <w:r>
              <w:rPr>
                <w:rFonts w:ascii="宋体" w:hAnsi="宋体" w:cs="宋体" w:hint="eastAsia"/>
                <w:kern w:val="0"/>
                <w:szCs w:val="21"/>
              </w:rPr>
              <w:t>专项、工信部专项、</w:t>
            </w:r>
            <w:proofErr w:type="gramStart"/>
            <w:r>
              <w:rPr>
                <w:rFonts w:ascii="宋体" w:hAnsi="宋体" w:cs="宋体" w:hint="eastAsia"/>
                <w:kern w:val="0"/>
                <w:szCs w:val="21"/>
              </w:rPr>
              <w:t>国网公司</w:t>
            </w:r>
            <w:proofErr w:type="gramEnd"/>
            <w:r>
              <w:rPr>
                <w:rFonts w:ascii="宋体" w:hAnsi="宋体" w:cs="宋体" w:hint="eastAsia"/>
                <w:kern w:val="0"/>
                <w:szCs w:val="21"/>
              </w:rPr>
              <w:t>级科研项目</w:t>
            </w:r>
            <w:r>
              <w:rPr>
                <w:rFonts w:ascii="宋体" w:hAnsi="宋体" w:cs="宋体" w:hint="eastAsia"/>
                <w:kern w:val="0"/>
                <w:szCs w:val="21"/>
              </w:rPr>
              <w:t>10</w:t>
            </w:r>
            <w:r>
              <w:rPr>
                <w:rFonts w:ascii="宋体" w:hAnsi="宋体" w:cs="宋体" w:hint="eastAsia"/>
                <w:kern w:val="0"/>
                <w:szCs w:val="21"/>
              </w:rPr>
              <w:t>余项，曾获省部级科技奖励</w:t>
            </w:r>
            <w:r>
              <w:rPr>
                <w:rFonts w:ascii="宋体" w:hAnsi="宋体" w:cs="宋体" w:hint="eastAsia"/>
                <w:kern w:val="0"/>
                <w:szCs w:val="21"/>
              </w:rPr>
              <w:t>3</w:t>
            </w:r>
            <w:r>
              <w:rPr>
                <w:rFonts w:ascii="宋体" w:hAnsi="宋体" w:cs="宋体" w:hint="eastAsia"/>
                <w:kern w:val="0"/>
                <w:szCs w:val="21"/>
              </w:rPr>
              <w:t>项，地市级科技奖励</w:t>
            </w:r>
            <w:r>
              <w:rPr>
                <w:rFonts w:ascii="宋体" w:hAnsi="宋体" w:cs="宋体" w:hint="eastAsia"/>
                <w:kern w:val="0"/>
                <w:szCs w:val="21"/>
              </w:rPr>
              <w:t>8</w:t>
            </w:r>
            <w:r>
              <w:rPr>
                <w:rFonts w:ascii="宋体" w:hAnsi="宋体" w:cs="宋体" w:hint="eastAsia"/>
                <w:kern w:val="0"/>
                <w:szCs w:val="21"/>
              </w:rPr>
              <w:t>项，授权发明专利</w:t>
            </w:r>
            <w:r>
              <w:rPr>
                <w:rFonts w:ascii="宋体" w:hAnsi="宋体" w:cs="宋体" w:hint="eastAsia"/>
                <w:kern w:val="0"/>
                <w:szCs w:val="21"/>
              </w:rPr>
              <w:t>9</w:t>
            </w:r>
            <w:r>
              <w:rPr>
                <w:rFonts w:ascii="宋体" w:hAnsi="宋体" w:cs="宋体" w:hint="eastAsia"/>
                <w:kern w:val="0"/>
                <w:szCs w:val="21"/>
              </w:rPr>
              <w:t>项，发表</w:t>
            </w:r>
            <w:r>
              <w:rPr>
                <w:rFonts w:ascii="宋体" w:hAnsi="宋体" w:cs="宋体" w:hint="eastAsia"/>
                <w:kern w:val="0"/>
                <w:szCs w:val="21"/>
              </w:rPr>
              <w:t>SC</w:t>
            </w:r>
            <w:r>
              <w:rPr>
                <w:rFonts w:ascii="宋体" w:hAnsi="宋体" w:cs="宋体" w:hint="eastAsia"/>
                <w:kern w:val="0"/>
                <w:szCs w:val="21"/>
              </w:rPr>
              <w:t>I</w:t>
            </w:r>
            <w:r>
              <w:rPr>
                <w:rFonts w:ascii="宋体" w:hAnsi="宋体" w:cs="宋体" w:hint="eastAsia"/>
                <w:kern w:val="0"/>
                <w:szCs w:val="21"/>
              </w:rPr>
              <w:t>和</w:t>
            </w:r>
            <w:r>
              <w:rPr>
                <w:rFonts w:ascii="宋体" w:hAnsi="宋体" w:cs="宋体" w:hint="eastAsia"/>
                <w:kern w:val="0"/>
                <w:szCs w:val="21"/>
              </w:rPr>
              <w:t>EI</w:t>
            </w:r>
            <w:r>
              <w:rPr>
                <w:rFonts w:ascii="宋体" w:hAnsi="宋体" w:cs="宋体" w:hint="eastAsia"/>
                <w:kern w:val="0"/>
                <w:szCs w:val="21"/>
              </w:rPr>
              <w:t>检索论文</w:t>
            </w:r>
            <w:r>
              <w:rPr>
                <w:rFonts w:ascii="宋体" w:hAnsi="宋体" w:cs="宋体" w:hint="eastAsia"/>
                <w:kern w:val="0"/>
                <w:szCs w:val="21"/>
              </w:rPr>
              <w:t>14</w:t>
            </w:r>
            <w:r>
              <w:rPr>
                <w:rFonts w:ascii="宋体" w:hAnsi="宋体" w:cs="宋体" w:hint="eastAsia"/>
                <w:kern w:val="0"/>
                <w:szCs w:val="21"/>
              </w:rPr>
              <w:t>篇，主持或参编国家标准</w:t>
            </w:r>
            <w:r>
              <w:rPr>
                <w:rFonts w:ascii="宋体" w:hAnsi="宋体" w:cs="宋体" w:hint="eastAsia"/>
                <w:kern w:val="0"/>
                <w:szCs w:val="21"/>
              </w:rPr>
              <w:t>10</w:t>
            </w:r>
            <w:r>
              <w:rPr>
                <w:rFonts w:ascii="宋体" w:hAnsi="宋体" w:cs="宋体" w:hint="eastAsia"/>
                <w:kern w:val="0"/>
                <w:szCs w:val="21"/>
              </w:rPr>
              <w:t>项，参编著作</w:t>
            </w:r>
            <w:r>
              <w:rPr>
                <w:rFonts w:ascii="宋体" w:hAnsi="宋体" w:cs="宋体" w:hint="eastAsia"/>
                <w:kern w:val="0"/>
                <w:szCs w:val="21"/>
              </w:rPr>
              <w:t>4</w:t>
            </w:r>
            <w:r>
              <w:rPr>
                <w:rFonts w:ascii="宋体" w:hAnsi="宋体" w:cs="宋体" w:hint="eastAsia"/>
                <w:kern w:val="0"/>
                <w:szCs w:val="21"/>
              </w:rPr>
              <w:t>本。</w:t>
            </w:r>
          </w:p>
        </w:tc>
      </w:tr>
      <w:tr w:rsidR="007210AB" w14:paraId="0D84345A" w14:textId="77777777">
        <w:trPr>
          <w:trHeight w:val="2550"/>
          <w:jc w:val="center"/>
        </w:trPr>
        <w:tc>
          <w:tcPr>
            <w:tcW w:w="695" w:type="dxa"/>
            <w:vAlign w:val="center"/>
          </w:tcPr>
          <w:p w14:paraId="2A568366" w14:textId="546CE5B6" w:rsidR="007210AB" w:rsidRDefault="007210AB" w:rsidP="007210AB">
            <w:pPr>
              <w:jc w:val="center"/>
              <w:rPr>
                <w:rFonts w:hint="eastAsia"/>
                <w:color w:val="000000"/>
                <w:sz w:val="22"/>
              </w:rPr>
            </w:pPr>
            <w:r>
              <w:rPr>
                <w:rFonts w:hint="eastAsia"/>
                <w:color w:val="000000"/>
                <w:sz w:val="22"/>
              </w:rPr>
              <w:lastRenderedPageBreak/>
              <w:t>3</w:t>
            </w:r>
            <w:r>
              <w:rPr>
                <w:color w:val="000000"/>
                <w:sz w:val="22"/>
              </w:rPr>
              <w:t>5</w:t>
            </w:r>
          </w:p>
        </w:tc>
        <w:tc>
          <w:tcPr>
            <w:tcW w:w="911" w:type="dxa"/>
            <w:vAlign w:val="center"/>
          </w:tcPr>
          <w:p w14:paraId="53FB982D" w14:textId="732577D4" w:rsidR="007210AB" w:rsidRDefault="007210AB" w:rsidP="007210AB">
            <w:pPr>
              <w:jc w:val="center"/>
              <w:rPr>
                <w:rFonts w:ascii="宋体" w:hAnsi="宋体" w:cs="宋体" w:hint="eastAsia"/>
                <w:szCs w:val="21"/>
              </w:rPr>
            </w:pPr>
            <w:r>
              <w:rPr>
                <w:rFonts w:ascii="宋体" w:hAnsi="宋体" w:cs="宋体" w:hint="eastAsia"/>
                <w:szCs w:val="21"/>
              </w:rPr>
              <w:t>王轶申</w:t>
            </w:r>
          </w:p>
        </w:tc>
        <w:tc>
          <w:tcPr>
            <w:tcW w:w="1264" w:type="dxa"/>
            <w:vAlign w:val="center"/>
          </w:tcPr>
          <w:p w14:paraId="7609D20F" w14:textId="7F72F07B" w:rsidR="007210AB" w:rsidRDefault="007210AB" w:rsidP="007210AB">
            <w:pPr>
              <w:jc w:val="center"/>
              <w:rPr>
                <w:rFonts w:ascii="宋体" w:hAnsi="宋体" w:cs="宋体" w:hint="eastAsia"/>
                <w:szCs w:val="21"/>
              </w:rPr>
            </w:pPr>
            <w:r>
              <w:rPr>
                <w:rFonts w:ascii="宋体" w:hAnsi="宋体" w:cs="宋体" w:hint="eastAsia"/>
                <w:szCs w:val="21"/>
              </w:rPr>
              <w:t>高级工程师</w:t>
            </w:r>
          </w:p>
        </w:tc>
        <w:tc>
          <w:tcPr>
            <w:tcW w:w="1264" w:type="dxa"/>
            <w:vAlign w:val="center"/>
          </w:tcPr>
          <w:p w14:paraId="71CC6FE0" w14:textId="77777777" w:rsidR="007210AB" w:rsidRDefault="007210AB" w:rsidP="007210AB">
            <w:pPr>
              <w:jc w:val="center"/>
              <w:rPr>
                <w:rFonts w:ascii="宋体" w:hAnsi="宋体"/>
                <w:szCs w:val="21"/>
              </w:rPr>
            </w:pPr>
          </w:p>
        </w:tc>
        <w:tc>
          <w:tcPr>
            <w:tcW w:w="1264" w:type="dxa"/>
            <w:vAlign w:val="center"/>
          </w:tcPr>
          <w:p w14:paraId="4AECC9E7" w14:textId="7780913F" w:rsidR="007210AB" w:rsidRDefault="007210AB" w:rsidP="007210AB">
            <w:pPr>
              <w:jc w:val="center"/>
              <w:rPr>
                <w:rFonts w:ascii="宋体" w:hAnsi="宋体" w:cs="宋体" w:hint="eastAsia"/>
                <w:szCs w:val="21"/>
              </w:rPr>
            </w:pPr>
            <w:r>
              <w:rPr>
                <w:rFonts w:ascii="宋体" w:hAnsi="宋体" w:cs="宋体" w:hint="eastAsia"/>
                <w:szCs w:val="21"/>
              </w:rPr>
              <w:t>电气工程</w:t>
            </w:r>
          </w:p>
        </w:tc>
        <w:tc>
          <w:tcPr>
            <w:tcW w:w="1519" w:type="dxa"/>
            <w:vAlign w:val="center"/>
          </w:tcPr>
          <w:p w14:paraId="790A818D" w14:textId="1A5113C0" w:rsidR="007210AB" w:rsidRDefault="007210AB" w:rsidP="007210AB">
            <w:pPr>
              <w:widowControl/>
              <w:rPr>
                <w:rFonts w:ascii="宋体" w:hAnsi="宋体" w:cs="宋体" w:hint="eastAsia"/>
                <w:kern w:val="0"/>
                <w:szCs w:val="21"/>
              </w:rPr>
            </w:pPr>
            <w:r>
              <w:rPr>
                <w:rFonts w:ascii="宋体" w:hAnsi="宋体" w:cs="宋体" w:hint="eastAsia"/>
                <w:kern w:val="0"/>
                <w:szCs w:val="21"/>
              </w:rPr>
              <w:t>人工智能与优化技术在电力系统运行的应用</w:t>
            </w:r>
          </w:p>
        </w:tc>
        <w:tc>
          <w:tcPr>
            <w:tcW w:w="12767" w:type="dxa"/>
            <w:vAlign w:val="center"/>
          </w:tcPr>
          <w:p w14:paraId="2318E7E0" w14:textId="336F7BF3" w:rsidR="007210AB" w:rsidRDefault="007210AB" w:rsidP="007210AB">
            <w:pPr>
              <w:widowControl/>
              <w:rPr>
                <w:rFonts w:ascii="宋体" w:hAnsi="宋体" w:cs="宋体" w:hint="eastAsia"/>
                <w:kern w:val="0"/>
                <w:szCs w:val="21"/>
              </w:rPr>
            </w:pPr>
            <w:proofErr w:type="gramStart"/>
            <w:r>
              <w:rPr>
                <w:rFonts w:ascii="宋体" w:hAnsi="宋体" w:cs="宋体" w:hint="eastAsia"/>
                <w:kern w:val="0"/>
                <w:szCs w:val="21"/>
              </w:rPr>
              <w:t>国网智能</w:t>
            </w:r>
            <w:proofErr w:type="gramEnd"/>
            <w:r>
              <w:rPr>
                <w:rFonts w:ascii="宋体" w:hAnsi="宋体" w:cs="宋体" w:hint="eastAsia"/>
                <w:kern w:val="0"/>
                <w:szCs w:val="21"/>
              </w:rPr>
              <w:t>电网研究院有限公司国家特聘专家，计算及应用研究所首席技术专家</w:t>
            </w:r>
            <w:r w:rsidRPr="000365CB">
              <w:rPr>
                <w:rFonts w:ascii="宋体" w:hAnsi="宋体" w:cs="宋体" w:hint="eastAsia"/>
                <w:kern w:val="0"/>
                <w:szCs w:val="21"/>
              </w:rPr>
              <w:t>，电气工程系博士，IEEE高级会员，</w:t>
            </w:r>
            <w:r>
              <w:rPr>
                <w:rFonts w:ascii="宋体" w:hAnsi="宋体" w:cs="宋体" w:hint="eastAsia"/>
                <w:kern w:val="0"/>
                <w:szCs w:val="21"/>
              </w:rPr>
              <w:t>CIGRE会员，</w:t>
            </w:r>
            <w:proofErr w:type="gramStart"/>
            <w:r w:rsidRPr="000365CB">
              <w:rPr>
                <w:rFonts w:ascii="宋体" w:hAnsi="宋体" w:cs="宋体" w:hint="eastAsia"/>
                <w:kern w:val="0"/>
                <w:szCs w:val="21"/>
              </w:rPr>
              <w:t>国网公司</w:t>
            </w:r>
            <w:proofErr w:type="gramEnd"/>
            <w:r w:rsidRPr="000365CB">
              <w:rPr>
                <w:rFonts w:ascii="宋体" w:hAnsi="宋体" w:cs="宋体" w:hint="eastAsia"/>
                <w:kern w:val="0"/>
                <w:szCs w:val="21"/>
              </w:rPr>
              <w:t>运行控制技术标准专业工作组成员，主要致力人工智能、数据分析和优化技术在电力系统</w:t>
            </w:r>
            <w:r>
              <w:rPr>
                <w:rFonts w:ascii="宋体" w:hAnsi="宋体" w:cs="宋体" w:hint="eastAsia"/>
                <w:kern w:val="0"/>
                <w:szCs w:val="21"/>
              </w:rPr>
              <w:t>运行</w:t>
            </w:r>
            <w:r w:rsidRPr="000365CB">
              <w:rPr>
                <w:rFonts w:ascii="宋体" w:hAnsi="宋体" w:cs="宋体" w:hint="eastAsia"/>
                <w:kern w:val="0"/>
                <w:szCs w:val="21"/>
              </w:rPr>
              <w:t>及电力市场的研究工作。本科毕业于清华大学，硕士、博士毕业于美国华盛顿大学，美国斯坦福大学能源研究中心访问学者。先后在美国三菱电气研究实验室、美国阿贡国家实验室、全球能源互联网美国研究院担任研究员</w:t>
            </w:r>
            <w:r>
              <w:rPr>
                <w:rFonts w:ascii="宋体" w:hAnsi="宋体" w:cs="宋体" w:hint="eastAsia"/>
                <w:kern w:val="0"/>
                <w:szCs w:val="21"/>
              </w:rPr>
              <w:t>、高级研究员</w:t>
            </w:r>
            <w:r w:rsidRPr="000365CB">
              <w:rPr>
                <w:rFonts w:ascii="宋体" w:hAnsi="宋体" w:cs="宋体" w:hint="eastAsia"/>
                <w:kern w:val="0"/>
                <w:szCs w:val="21"/>
              </w:rPr>
              <w:t>。作为负责人与主要参与人员，承担及参与了包括美国能源部先进研发计划项目署（DOE ARPA-E）、美国能源部风</w:t>
            </w:r>
            <w:proofErr w:type="gramStart"/>
            <w:r w:rsidRPr="000365CB">
              <w:rPr>
                <w:rFonts w:ascii="宋体" w:hAnsi="宋体" w:cs="宋体" w:hint="eastAsia"/>
                <w:kern w:val="0"/>
                <w:szCs w:val="21"/>
              </w:rPr>
              <w:t>电项目</w:t>
            </w:r>
            <w:proofErr w:type="gramEnd"/>
            <w:r w:rsidRPr="000365CB">
              <w:rPr>
                <w:rFonts w:ascii="宋体" w:hAnsi="宋体" w:cs="宋体" w:hint="eastAsia"/>
                <w:kern w:val="0"/>
                <w:szCs w:val="21"/>
              </w:rPr>
              <w:t>办公室等多项国内外重大科技项目，相关研究成果已被三菱电气、美国阿贡国家实验室、美国电力公司及国内省公司使用。</w:t>
            </w:r>
            <w:r>
              <w:rPr>
                <w:rFonts w:ascii="宋体" w:hAnsi="宋体" w:cs="宋体" w:hint="eastAsia"/>
                <w:kern w:val="0"/>
                <w:szCs w:val="21"/>
              </w:rPr>
              <w:t>已</w:t>
            </w:r>
            <w:r w:rsidRPr="000365CB">
              <w:rPr>
                <w:rFonts w:ascii="宋体" w:hAnsi="宋体" w:cs="宋体" w:hint="eastAsia"/>
                <w:kern w:val="0"/>
                <w:szCs w:val="21"/>
              </w:rPr>
              <w:t>发表</w:t>
            </w:r>
            <w:r>
              <w:rPr>
                <w:rFonts w:ascii="宋体" w:hAnsi="宋体" w:cs="宋体" w:hint="eastAsia"/>
                <w:kern w:val="0"/>
                <w:szCs w:val="21"/>
              </w:rPr>
              <w:t>SCI</w:t>
            </w:r>
            <w:r>
              <w:rPr>
                <w:rFonts w:ascii="宋体" w:hAnsi="宋体" w:cs="宋体"/>
                <w:kern w:val="0"/>
                <w:szCs w:val="21"/>
              </w:rPr>
              <w:t>/EI</w:t>
            </w:r>
            <w:r>
              <w:rPr>
                <w:rFonts w:ascii="宋体" w:hAnsi="宋体" w:cs="宋体" w:hint="eastAsia"/>
                <w:kern w:val="0"/>
                <w:szCs w:val="21"/>
              </w:rPr>
              <w:t>论文</w:t>
            </w:r>
            <w:r>
              <w:rPr>
                <w:rFonts w:ascii="宋体" w:hAnsi="宋体" w:cs="宋体"/>
                <w:kern w:val="0"/>
                <w:szCs w:val="21"/>
              </w:rPr>
              <w:t xml:space="preserve"> 43</w:t>
            </w:r>
            <w:r>
              <w:rPr>
                <w:rFonts w:ascii="宋体" w:hAnsi="宋体" w:cs="宋体" w:hint="eastAsia"/>
                <w:kern w:val="0"/>
                <w:szCs w:val="21"/>
              </w:rPr>
              <w:t>篇，其中SCI</w:t>
            </w:r>
            <w:r w:rsidRPr="000365CB">
              <w:rPr>
                <w:rFonts w:ascii="宋体" w:hAnsi="宋体" w:cs="宋体" w:hint="eastAsia"/>
                <w:kern w:val="0"/>
                <w:szCs w:val="21"/>
              </w:rPr>
              <w:t>论文</w:t>
            </w:r>
            <w:r>
              <w:rPr>
                <w:rFonts w:ascii="宋体" w:hAnsi="宋体" w:cs="宋体"/>
                <w:kern w:val="0"/>
                <w:szCs w:val="21"/>
              </w:rPr>
              <w:t>25</w:t>
            </w:r>
            <w:r w:rsidRPr="000365CB">
              <w:rPr>
                <w:rFonts w:ascii="宋体" w:hAnsi="宋体" w:cs="宋体" w:hint="eastAsia"/>
                <w:kern w:val="0"/>
                <w:szCs w:val="21"/>
              </w:rPr>
              <w:t>篇,申请美国发明专利9项，已授权4项。</w:t>
            </w:r>
            <w:r>
              <w:rPr>
                <w:rFonts w:ascii="宋体" w:hAnsi="宋体" w:cs="宋体" w:hint="eastAsia"/>
                <w:kern w:val="0"/>
                <w:szCs w:val="21"/>
              </w:rPr>
              <w:t>获得</w:t>
            </w:r>
            <w:r w:rsidRPr="000365CB">
              <w:rPr>
                <w:rFonts w:ascii="宋体" w:hAnsi="宋体" w:cs="宋体" w:hint="eastAsia"/>
                <w:kern w:val="0"/>
                <w:szCs w:val="21"/>
              </w:rPr>
              <w:t xml:space="preserve">Journal of Modern Power System and Clean Energy期刊2019年度最佳期刊论文，IEEE PESGM、IEEE APPEEC </w:t>
            </w:r>
            <w:r>
              <w:rPr>
                <w:rFonts w:ascii="宋体" w:hAnsi="宋体" w:cs="宋体" w:hint="eastAsia"/>
                <w:kern w:val="0"/>
                <w:szCs w:val="21"/>
              </w:rPr>
              <w:t>等多次</w:t>
            </w:r>
            <w:r w:rsidRPr="000365CB">
              <w:rPr>
                <w:rFonts w:ascii="宋体" w:hAnsi="宋体" w:cs="宋体" w:hint="eastAsia"/>
                <w:kern w:val="0"/>
                <w:szCs w:val="21"/>
              </w:rPr>
              <w:t>最佳会议论文。</w:t>
            </w:r>
            <w:r>
              <w:rPr>
                <w:rFonts w:ascii="宋体" w:hAnsi="宋体" w:cs="宋体" w:hint="eastAsia"/>
                <w:kern w:val="0"/>
                <w:szCs w:val="21"/>
              </w:rPr>
              <w:t>在</w:t>
            </w:r>
            <w:r>
              <w:rPr>
                <w:rFonts w:ascii="宋体" w:hAnsi="宋体" w:cs="宋体"/>
                <w:kern w:val="0"/>
                <w:szCs w:val="21"/>
              </w:rPr>
              <w:t>26</w:t>
            </w:r>
            <w:r>
              <w:rPr>
                <w:rFonts w:ascii="宋体" w:hAnsi="宋体" w:cs="宋体" w:hint="eastAsia"/>
                <w:kern w:val="0"/>
                <w:szCs w:val="21"/>
              </w:rPr>
              <w:t>家</w:t>
            </w:r>
            <w:r w:rsidRPr="000365CB">
              <w:rPr>
                <w:rFonts w:ascii="宋体" w:hAnsi="宋体" w:cs="宋体" w:hint="eastAsia"/>
                <w:kern w:val="0"/>
                <w:szCs w:val="21"/>
              </w:rPr>
              <w:t>电力系统及人工智能相关SCI期刊</w:t>
            </w:r>
            <w:r>
              <w:rPr>
                <w:rFonts w:ascii="宋体" w:hAnsi="宋体" w:cs="宋体" w:hint="eastAsia"/>
                <w:kern w:val="0"/>
                <w:szCs w:val="21"/>
              </w:rPr>
              <w:t>长期受邀</w:t>
            </w:r>
            <w:r w:rsidRPr="000365CB">
              <w:rPr>
                <w:rFonts w:ascii="宋体" w:hAnsi="宋体" w:cs="宋体" w:hint="eastAsia"/>
                <w:kern w:val="0"/>
                <w:szCs w:val="21"/>
              </w:rPr>
              <w:t>审稿，多次获IEEE Transactions on Power Systems、IEEE Transactions on Sustainable Energy等杂志最佳审稿专家奖项，担任多家IEEE/IET</w:t>
            </w:r>
            <w:r>
              <w:rPr>
                <w:rFonts w:ascii="宋体" w:hAnsi="宋体" w:cs="宋体" w:hint="eastAsia"/>
                <w:kern w:val="0"/>
                <w:szCs w:val="21"/>
              </w:rPr>
              <w:t>的SCI</w:t>
            </w:r>
            <w:proofErr w:type="gramStart"/>
            <w:r w:rsidRPr="000365CB">
              <w:rPr>
                <w:rFonts w:ascii="宋体" w:hAnsi="宋体" w:cs="宋体" w:hint="eastAsia"/>
                <w:kern w:val="0"/>
                <w:szCs w:val="21"/>
              </w:rPr>
              <w:t>期刊</w:t>
            </w:r>
            <w:r>
              <w:rPr>
                <w:rFonts w:ascii="宋体" w:hAnsi="宋体" w:cs="宋体" w:hint="eastAsia"/>
                <w:kern w:val="0"/>
                <w:szCs w:val="21"/>
              </w:rPr>
              <w:t>副</w:t>
            </w:r>
            <w:proofErr w:type="gramEnd"/>
            <w:r>
              <w:rPr>
                <w:rFonts w:ascii="宋体" w:hAnsi="宋体" w:cs="宋体" w:hint="eastAsia"/>
                <w:kern w:val="0"/>
                <w:szCs w:val="21"/>
              </w:rPr>
              <w:t>主编</w:t>
            </w:r>
            <w:r w:rsidRPr="000365CB">
              <w:rPr>
                <w:rFonts w:ascii="宋体" w:hAnsi="宋体" w:cs="宋体" w:hint="eastAsia"/>
                <w:kern w:val="0"/>
                <w:szCs w:val="21"/>
              </w:rPr>
              <w:t>。</w:t>
            </w:r>
          </w:p>
        </w:tc>
      </w:tr>
    </w:tbl>
    <w:p w14:paraId="7D1C3C05" w14:textId="0B5B5616" w:rsidR="00D60002" w:rsidRDefault="00B60736">
      <w:r>
        <w:rPr>
          <w:rFonts w:hint="eastAsia"/>
        </w:rPr>
        <w:t>备注：</w:t>
      </w:r>
      <w:r>
        <w:rPr>
          <w:rFonts w:hint="eastAsia"/>
        </w:rPr>
        <w:t>智</w:t>
      </w:r>
      <w:proofErr w:type="gramStart"/>
      <w:r>
        <w:rPr>
          <w:rFonts w:hint="eastAsia"/>
        </w:rPr>
        <w:t>研</w:t>
      </w:r>
      <w:proofErr w:type="gramEnd"/>
      <w:r>
        <w:rPr>
          <w:rFonts w:hint="eastAsia"/>
        </w:rPr>
        <w:t>院导师</w:t>
      </w:r>
      <w:r w:rsidR="007210AB">
        <w:t>35</w:t>
      </w:r>
      <w:r>
        <w:rPr>
          <w:rFonts w:hint="eastAsia"/>
        </w:rPr>
        <w:t>人，其中</w:t>
      </w:r>
      <w:r>
        <w:rPr>
          <w:rFonts w:hint="eastAsia"/>
        </w:rPr>
        <w:t>3</w:t>
      </w:r>
      <w:r w:rsidR="007210AB">
        <w:t>3</w:t>
      </w:r>
      <w:r>
        <w:rPr>
          <w:rFonts w:hint="eastAsia"/>
        </w:rPr>
        <w:t>人在北京，在北京的学生可以解决住宿。</w:t>
      </w:r>
      <w:r>
        <w:rPr>
          <w:rFonts w:hint="eastAsia"/>
        </w:rPr>
        <w:t>2</w:t>
      </w:r>
      <w:r>
        <w:rPr>
          <w:rFonts w:hint="eastAsia"/>
        </w:rPr>
        <w:t>名导师在南京（已标黄），南京</w:t>
      </w:r>
      <w:proofErr w:type="gramStart"/>
      <w:r>
        <w:rPr>
          <w:rFonts w:hint="eastAsia"/>
        </w:rPr>
        <w:t>那边解决</w:t>
      </w:r>
      <w:proofErr w:type="gramEnd"/>
      <w:r>
        <w:rPr>
          <w:rFonts w:hint="eastAsia"/>
        </w:rPr>
        <w:t>不了住宿，建议南京本地生源的学生报名。</w:t>
      </w:r>
    </w:p>
    <w:sectPr w:rsidR="00D60002">
      <w:pgSz w:w="23814" w:h="16839"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400E" w14:textId="77777777" w:rsidR="00B60736" w:rsidRDefault="00B60736" w:rsidP="007210AB">
      <w:r>
        <w:separator/>
      </w:r>
    </w:p>
  </w:endnote>
  <w:endnote w:type="continuationSeparator" w:id="0">
    <w:p w14:paraId="5A587235" w14:textId="77777777" w:rsidR="00B60736" w:rsidRDefault="00B60736" w:rsidP="0072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12CFA" w14:textId="77777777" w:rsidR="00B60736" w:rsidRDefault="00B60736" w:rsidP="007210AB">
      <w:r>
        <w:separator/>
      </w:r>
    </w:p>
  </w:footnote>
  <w:footnote w:type="continuationSeparator" w:id="0">
    <w:p w14:paraId="0B275453" w14:textId="77777777" w:rsidR="00B60736" w:rsidRDefault="00B60736" w:rsidP="00721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30CB1"/>
    <w:rsid w:val="000F0951"/>
    <w:rsid w:val="00172A27"/>
    <w:rsid w:val="00251694"/>
    <w:rsid w:val="002B66A7"/>
    <w:rsid w:val="00392C6F"/>
    <w:rsid w:val="003C5E1D"/>
    <w:rsid w:val="00490140"/>
    <w:rsid w:val="004B042C"/>
    <w:rsid w:val="005515D7"/>
    <w:rsid w:val="00631B57"/>
    <w:rsid w:val="007210AB"/>
    <w:rsid w:val="009C368D"/>
    <w:rsid w:val="009F3928"/>
    <w:rsid w:val="00B60736"/>
    <w:rsid w:val="00D60002"/>
    <w:rsid w:val="06824FEA"/>
    <w:rsid w:val="1153630F"/>
    <w:rsid w:val="25C34008"/>
    <w:rsid w:val="282103CB"/>
    <w:rsid w:val="29281557"/>
    <w:rsid w:val="2C804017"/>
    <w:rsid w:val="332B0478"/>
    <w:rsid w:val="41DA4A91"/>
    <w:rsid w:val="45442FE2"/>
    <w:rsid w:val="4F64615A"/>
    <w:rsid w:val="5241467D"/>
    <w:rsid w:val="5AB17A32"/>
    <w:rsid w:val="5DFF1013"/>
    <w:rsid w:val="67887997"/>
    <w:rsid w:val="6CF5465D"/>
    <w:rsid w:val="702D550F"/>
    <w:rsid w:val="76DD4DAA"/>
    <w:rsid w:val="7B99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92A26"/>
  <w15:docId w15:val="{6F861E28-370F-44F6-BCE8-BB59CA11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1"/>
    <w:qFormat/>
    <w:rPr>
      <w:sz w:val="18"/>
      <w:szCs w:val="18"/>
    </w:rPr>
  </w:style>
  <w:style w:type="paragraph" w:customStyle="1" w:styleId="1">
    <w:name w:val="页眉1"/>
    <w:basedOn w:val="a"/>
    <w:link w:val="Char"/>
    <w:qFormat/>
    <w:pPr>
      <w:pBdr>
        <w:bottom w:val="single" w:sz="6" w:space="1" w:color="auto"/>
      </w:pBdr>
      <w:tabs>
        <w:tab w:val="center" w:pos="4153"/>
        <w:tab w:val="right" w:pos="8306"/>
      </w:tabs>
      <w:snapToGrid w:val="0"/>
      <w:jc w:val="center"/>
    </w:pPr>
    <w:rPr>
      <w:sz w:val="18"/>
      <w:szCs w:val="18"/>
    </w:rPr>
  </w:style>
  <w:style w:type="character" w:customStyle="1" w:styleId="10">
    <w:name w:val="页码1"/>
    <w:basedOn w:val="a0"/>
    <w:qFormat/>
  </w:style>
  <w:style w:type="character" w:customStyle="1" w:styleId="Char0">
    <w:name w:val="页脚 Char"/>
    <w:link w:val="11"/>
    <w:qFormat/>
    <w:rPr>
      <w:sz w:val="18"/>
      <w:szCs w:val="18"/>
    </w:rPr>
  </w:style>
  <w:style w:type="paragraph" w:customStyle="1" w:styleId="11">
    <w:name w:val="页脚1"/>
    <w:basedOn w:val="a"/>
    <w:link w:val="Char0"/>
    <w:qFormat/>
    <w:pPr>
      <w:tabs>
        <w:tab w:val="center" w:pos="4153"/>
        <w:tab w:val="right" w:pos="8306"/>
      </w:tabs>
      <w:snapToGrid w:val="0"/>
      <w:jc w:val="left"/>
    </w:pPr>
    <w:rPr>
      <w:sz w:val="18"/>
      <w:szCs w:val="18"/>
    </w:rPr>
  </w:style>
  <w:style w:type="paragraph" w:customStyle="1" w:styleId="p0">
    <w:name w:val="p0"/>
    <w:basedOn w:val="a"/>
    <w:qFormat/>
    <w:pPr>
      <w:widowControl/>
    </w:pPr>
    <w:rPr>
      <w:rFonts w:cs="宋体"/>
      <w:kern w:val="0"/>
      <w:szCs w:val="21"/>
    </w:rPr>
  </w:style>
  <w:style w:type="paragraph" w:customStyle="1" w:styleId="CharChar">
    <w:name w:val="Char Char"/>
    <w:basedOn w:val="a"/>
    <w:qFormat/>
    <w:pPr>
      <w:widowControl/>
      <w:spacing w:before="100" w:beforeAutospacing="1" w:after="100" w:afterAutospacing="1" w:line="360" w:lineRule="auto"/>
      <w:ind w:left="360"/>
      <w:jc w:val="left"/>
    </w:pPr>
  </w:style>
  <w:style w:type="character" w:customStyle="1" w:styleId="a6">
    <w:name w:val="页眉 字符"/>
    <w:basedOn w:val="a0"/>
    <w:link w:val="a5"/>
    <w:uiPriority w:val="99"/>
    <w:qFormat/>
    <w:rPr>
      <w:rFonts w:ascii="Calibri" w:hAnsi="Calibri"/>
      <w:kern w:val="2"/>
      <w:sz w:val="18"/>
      <w:szCs w:val="18"/>
    </w:rPr>
  </w:style>
  <w:style w:type="character" w:customStyle="1" w:styleId="a4">
    <w:name w:val="页脚 字符"/>
    <w:basedOn w:val="a0"/>
    <w:link w:val="a3"/>
    <w:uiPriority w:val="99"/>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2156</Words>
  <Characters>12291</Characters>
  <Application>Microsoft Office Word</Application>
  <DocSecurity>0</DocSecurity>
  <Lines>102</Lines>
  <Paragraphs>28</Paragraphs>
  <ScaleCrop>false</ScaleCrop>
  <Company>华北电力大学</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全球能源互联网研究院有限公司导师情况汇总表</dc:title>
  <dc:creator>chenyuxin</dc:creator>
  <cp:lastModifiedBy>admin</cp:lastModifiedBy>
  <cp:revision>5</cp:revision>
  <cp:lastPrinted>2019-04-22T03:35:00Z</cp:lastPrinted>
  <dcterms:created xsi:type="dcterms:W3CDTF">2021-04-06T06:51:00Z</dcterms:created>
  <dcterms:modified xsi:type="dcterms:W3CDTF">2022-04-27T04:23:00Z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B392AF3D9CDB481F9A41217C3FEA8E87</vt:lpwstr>
  </property>
</Properties>
</file>